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2EA" w:rsidRPr="007F3761" w:rsidRDefault="005802EA" w:rsidP="007F3761">
      <w:pPr>
        <w:autoSpaceDE w:val="0"/>
        <w:autoSpaceDN w:val="0"/>
        <w:spacing w:after="0" w:line="240" w:lineRule="auto"/>
        <w:ind w:left="5103"/>
        <w:jc w:val="right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Приложение № 1</w:t>
      </w:r>
    </w:p>
    <w:p w:rsidR="005802EA" w:rsidRPr="007F3761" w:rsidRDefault="00B964C7" w:rsidP="007F3761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bCs/>
          <w:i/>
          <w:kern w:val="2"/>
          <w:sz w:val="24"/>
          <w:szCs w:val="24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к </w:t>
      </w:r>
      <w:r w:rsidR="005802EA"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постановлени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ю</w:t>
      </w:r>
      <w:r w:rsidR="005802EA"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 А</w:t>
      </w:r>
      <w:r w:rsidR="005802EA" w:rsidRPr="007F3761">
        <w:rPr>
          <w:rFonts w:ascii="Times New Roman" w:hAnsi="Times New Roman"/>
          <w:bCs/>
          <w:kern w:val="2"/>
          <w:sz w:val="24"/>
          <w:szCs w:val="24"/>
        </w:rPr>
        <w:t>дминистрации</w:t>
      </w:r>
      <w:r w:rsidR="005802EA" w:rsidRPr="007F3761">
        <w:rPr>
          <w:rFonts w:ascii="Times New Roman" w:hAnsi="Times New Roman"/>
          <w:bCs/>
          <w:i/>
          <w:kern w:val="2"/>
          <w:sz w:val="24"/>
          <w:szCs w:val="24"/>
        </w:rPr>
        <w:t xml:space="preserve"> </w:t>
      </w:r>
    </w:p>
    <w:p w:rsidR="007F3761" w:rsidRPr="007F3761" w:rsidRDefault="005802EA" w:rsidP="007F3761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bCs/>
          <w:kern w:val="2"/>
          <w:sz w:val="24"/>
          <w:szCs w:val="24"/>
        </w:rPr>
      </w:pPr>
      <w:r w:rsidRPr="007F3761">
        <w:rPr>
          <w:rFonts w:ascii="Times New Roman" w:hAnsi="Times New Roman"/>
          <w:bCs/>
          <w:kern w:val="2"/>
          <w:sz w:val="24"/>
          <w:szCs w:val="24"/>
        </w:rPr>
        <w:t xml:space="preserve">Нукутского муниципального округа </w:t>
      </w:r>
    </w:p>
    <w:p w:rsidR="005802EA" w:rsidRPr="007F3761" w:rsidRDefault="005802EA" w:rsidP="007F3761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от </w:t>
      </w:r>
      <w:r w:rsidR="007F3761"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13.03.2026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 № </w:t>
      </w:r>
      <w:r w:rsidR="007F3761"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326</w:t>
      </w:r>
    </w:p>
    <w:p w:rsidR="005802EA" w:rsidRPr="007F3761" w:rsidRDefault="005802EA" w:rsidP="005802E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kern w:val="2"/>
          <w:sz w:val="24"/>
          <w:szCs w:val="24"/>
          <w:lang w:eastAsia="ru-RU"/>
        </w:rPr>
      </w:pPr>
    </w:p>
    <w:p w:rsidR="005802EA" w:rsidRPr="007F3761" w:rsidRDefault="005802EA" w:rsidP="005802EA">
      <w:pPr>
        <w:keepNext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b/>
          <w:kern w:val="2"/>
          <w:sz w:val="24"/>
          <w:szCs w:val="24"/>
          <w:lang w:eastAsia="ru-RU"/>
        </w:rPr>
        <w:t>АДМИНИСТРАТИВНЫЙ РЕГЛАМЕНТ</w:t>
      </w:r>
    </w:p>
    <w:p w:rsidR="005802EA" w:rsidRPr="007F3761" w:rsidRDefault="005802EA" w:rsidP="005802EA">
      <w:pPr>
        <w:keepNext/>
        <w:spacing w:after="0" w:line="240" w:lineRule="auto"/>
        <w:jc w:val="center"/>
        <w:rPr>
          <w:rFonts w:ascii="Times New Roman" w:eastAsia="Times New Roman" w:hAnsi="Times New Roman"/>
          <w:b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b/>
          <w:kern w:val="2"/>
          <w:sz w:val="24"/>
          <w:szCs w:val="24"/>
          <w:lang w:eastAsia="ru-RU"/>
        </w:rPr>
        <w:t>ПРЕДОСТАВЛЕНИЯ МУНИЦИПАЛЬНОЙ УСЛУГИ</w:t>
      </w:r>
      <w:r w:rsidRPr="007F3761">
        <w:rPr>
          <w:rFonts w:ascii="Times New Roman" w:eastAsia="Times New Roman" w:hAnsi="Times New Roman"/>
          <w:b/>
          <w:kern w:val="2"/>
          <w:sz w:val="24"/>
          <w:szCs w:val="24"/>
          <w:lang w:eastAsia="ru-RU"/>
        </w:rPr>
        <w:br/>
        <w:t>«ПЕРЕВОД ЗЕМЕЛЬ ИЛИ ЗЕМЕЛЬНЫХ УЧАСТКОВ</w:t>
      </w:r>
      <w:r w:rsidRPr="007F3761">
        <w:rPr>
          <w:rFonts w:ascii="Times New Roman" w:eastAsia="Times New Roman" w:hAnsi="Times New Roman"/>
          <w:b/>
          <w:kern w:val="2"/>
          <w:sz w:val="24"/>
          <w:szCs w:val="24"/>
          <w:lang w:eastAsia="ru-RU"/>
        </w:rPr>
        <w:br/>
        <w:t>В СОСТАВЕ ТАКИХ ЗЕМЕЛЬ ИЗ ОДНОЙ КАТЕГОРИИ</w:t>
      </w:r>
      <w:r w:rsidRPr="007F3761">
        <w:rPr>
          <w:rFonts w:ascii="Times New Roman" w:eastAsia="Times New Roman" w:hAnsi="Times New Roman"/>
          <w:b/>
          <w:kern w:val="2"/>
          <w:sz w:val="24"/>
          <w:szCs w:val="24"/>
          <w:lang w:eastAsia="ru-RU"/>
        </w:rPr>
        <w:br/>
        <w:t>В ДРУГУЮ (ЗА ИСКЛЮЧЕНИЕМ ЗЕМЕЛЬ СЕЛЬСКОХОЗЯЙСТВЕННОГО НАЗНАЧЕНИЯ)»</w:t>
      </w:r>
    </w:p>
    <w:p w:rsidR="005802EA" w:rsidRPr="007F3761" w:rsidRDefault="005802EA" w:rsidP="005802EA">
      <w:pPr>
        <w:keepNext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</w:p>
    <w:p w:rsidR="005802EA" w:rsidRPr="007F3761" w:rsidRDefault="005802EA" w:rsidP="005802EA">
      <w:pPr>
        <w:keepNext/>
        <w:keepLines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РАЗДЕЛ I. ОБЩИЕ ПОЛОЖЕНИЯ</w:t>
      </w:r>
    </w:p>
    <w:p w:rsidR="005802EA" w:rsidRPr="007F3761" w:rsidRDefault="005802EA" w:rsidP="005802EA">
      <w:pPr>
        <w:keepNext/>
        <w:keepLines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</w:p>
    <w:p w:rsidR="005802EA" w:rsidRPr="007F3761" w:rsidRDefault="005802EA" w:rsidP="005802EA">
      <w:pPr>
        <w:keepNext/>
        <w:keepLines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Глава 1. Предмет регулирования административного регламента</w:t>
      </w:r>
    </w:p>
    <w:p w:rsidR="005802EA" w:rsidRPr="007F3761" w:rsidRDefault="005802EA" w:rsidP="005802EA">
      <w:pPr>
        <w:keepNext/>
        <w:keepLines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</w:p>
    <w:p w:rsidR="005802EA" w:rsidRPr="007F3761" w:rsidRDefault="005802EA" w:rsidP="005802E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kern w:val="2"/>
          <w:sz w:val="24"/>
          <w:szCs w:val="24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1. </w:t>
      </w:r>
      <w:proofErr w:type="gramStart"/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Настоящий административный регламент </w:t>
      </w:r>
      <w:r w:rsidRPr="007F3761">
        <w:rPr>
          <w:rFonts w:ascii="Times New Roman" w:hAnsi="Times New Roman"/>
          <w:bCs/>
          <w:kern w:val="2"/>
          <w:sz w:val="24"/>
          <w:szCs w:val="24"/>
        </w:rPr>
        <w:t xml:space="preserve">предоставления муниципальной услуги «Перевод земель или земельных участков в составе таких земель из одной категории в другую (за исключением земель сельскохозяйственного назначения)» (далее – административный регламент) 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устанавливает порядок и стандарт предоставления муниципальной услуги, в том числе </w:t>
      </w:r>
      <w:r w:rsidRPr="007F3761">
        <w:rPr>
          <w:rFonts w:ascii="Times New Roman" w:hAnsi="Times New Roman"/>
          <w:bCs/>
          <w:kern w:val="2"/>
          <w:sz w:val="24"/>
          <w:szCs w:val="24"/>
        </w:rPr>
        <w:t>порядок взаимодействия Администрации Нукутского муниципального округа Иркутской области (далее – Администрация) с физическими или юридическими лицами и их уполномоченными представителями, органами государственной власти</w:t>
      </w:r>
      <w:proofErr w:type="gramEnd"/>
      <w:r w:rsidRPr="007F3761">
        <w:rPr>
          <w:rFonts w:ascii="Times New Roman" w:hAnsi="Times New Roman"/>
          <w:bCs/>
          <w:kern w:val="2"/>
          <w:sz w:val="24"/>
          <w:szCs w:val="24"/>
        </w:rPr>
        <w:t>, учреждениями и организациями, сроки и последовательность административных процедур (действий), осуществляемых администрацией в процессе реализации полномочий по принятию решений о переводе земель и земельных участков в составе таких земель из одной категории в другую, находящихся в муниципальной собственности Нукутского муниципального округа Иркутской области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 и частной собственности</w:t>
      </w:r>
      <w:r w:rsidRPr="007F3761">
        <w:rPr>
          <w:rFonts w:ascii="Times New Roman" w:hAnsi="Times New Roman"/>
          <w:bCs/>
          <w:kern w:val="2"/>
          <w:sz w:val="24"/>
          <w:szCs w:val="24"/>
        </w:rPr>
        <w:t xml:space="preserve"> (за исключением земель сельскохозяйственного назначения).</w:t>
      </w:r>
    </w:p>
    <w:p w:rsidR="005802EA" w:rsidRPr="007F3761" w:rsidRDefault="005802EA" w:rsidP="005802E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2. Целью настоящего административного регламента является обеспечение открытости порядка предоставления муниципальной услуги, указанной в пункте 1 настоящего 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lastRenderedPageBreak/>
        <w:t>административного регламента (далее – муниципальная услуга), повышения качества ее исполнения, создания условий для участия граждан и юридических лиц в отношениях, возникающих при предоставлении муниципальной услуги.</w:t>
      </w:r>
    </w:p>
    <w:p w:rsidR="005802EA" w:rsidRPr="007F3761" w:rsidRDefault="005802EA" w:rsidP="005802EA">
      <w:pPr>
        <w:spacing w:after="0" w:line="240" w:lineRule="auto"/>
        <w:ind w:right="-1"/>
        <w:jc w:val="right"/>
        <w:rPr>
          <w:rFonts w:ascii="Times New Roman" w:eastAsia="Times New Roman" w:hAnsi="Times New Roman"/>
          <w:sz w:val="24"/>
          <w:szCs w:val="24"/>
        </w:rPr>
      </w:pPr>
    </w:p>
    <w:p w:rsidR="005802EA" w:rsidRPr="007F3761" w:rsidRDefault="005802EA" w:rsidP="007F3761">
      <w:pPr>
        <w:spacing w:after="0" w:line="240" w:lineRule="auto"/>
        <w:ind w:right="-1"/>
        <w:jc w:val="center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2. Круг заявителей</w:t>
      </w:r>
    </w:p>
    <w:p w:rsidR="005802EA" w:rsidRPr="007F3761" w:rsidRDefault="005802EA" w:rsidP="005802EA">
      <w:pPr>
        <w:keepNext/>
        <w:keepLines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</w:p>
    <w:p w:rsidR="005802EA" w:rsidRPr="007F3761" w:rsidRDefault="005802EA" w:rsidP="005802E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3. Заявителями на предоставление муниципальной услуги являются юридические лица, индивидуальные предприниматели и физические лица, заинтересованные в переводе земель и земельных участков в составе таких земель из одной категории в другую, находящихся в муниципальной собственности муниципального образования и частной собственности (за исключением земель сельскохозяйственного назначения) (далее – заявители).</w:t>
      </w:r>
    </w:p>
    <w:p w:rsidR="005802EA" w:rsidRPr="007F3761" w:rsidRDefault="005802EA" w:rsidP="005802E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4. От имени заявителя за предоставлением муниципальной услуги может обратиться его уполномоченный представитель (далее – представитель).</w:t>
      </w:r>
    </w:p>
    <w:p w:rsidR="005802EA" w:rsidRPr="007F3761" w:rsidRDefault="005802EA" w:rsidP="005802E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</w:p>
    <w:p w:rsidR="005802EA" w:rsidRPr="007F3761" w:rsidRDefault="005802EA" w:rsidP="005802EA">
      <w:pPr>
        <w:keepNext/>
        <w:keepLines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Глава 3. Предоставление муниципальной услуги</w:t>
      </w:r>
    </w:p>
    <w:p w:rsidR="005802EA" w:rsidRPr="007F3761" w:rsidRDefault="005802EA" w:rsidP="005802EA">
      <w:pPr>
        <w:keepNext/>
        <w:keepLines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</w:p>
    <w:p w:rsidR="005802EA" w:rsidRPr="007F3761" w:rsidRDefault="005802EA" w:rsidP="005802E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5. Муниципальная услуга предоставляется заявителю в соответствии с вариантом предоставления муниципальной услуги, соответствующим признакам заявителя, определенным в результате анкетирования, проводимого администрацией, а также результата, за предоставлением которого обратился заявитель.</w:t>
      </w:r>
    </w:p>
    <w:p w:rsidR="005802EA" w:rsidRPr="007F3761" w:rsidRDefault="005802EA" w:rsidP="005802E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u w:val="single"/>
          <w:lang w:eastAsia="ru-RU"/>
        </w:rPr>
      </w:pPr>
    </w:p>
    <w:p w:rsidR="005802EA" w:rsidRPr="007F3761" w:rsidRDefault="005802EA" w:rsidP="005802EA">
      <w:pPr>
        <w:keepNext/>
        <w:keepLine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РАЗДЕЛ II. СТАНДАРТ ПРЕДОСТАВЛЕНИЯ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br/>
        <w:t>МУНИЦИПАЛЬНОЙ УСЛУГИ</w:t>
      </w:r>
    </w:p>
    <w:p w:rsidR="005802EA" w:rsidRPr="007F3761" w:rsidRDefault="005802EA" w:rsidP="005802EA">
      <w:pPr>
        <w:keepNext/>
        <w:keepLines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</w:p>
    <w:p w:rsidR="005802EA" w:rsidRPr="007F3761" w:rsidRDefault="005802EA" w:rsidP="005802EA">
      <w:pPr>
        <w:keepNext/>
        <w:keepLines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Глава 4. Наименование муниципальной услуги</w:t>
      </w:r>
    </w:p>
    <w:p w:rsidR="005802EA" w:rsidRPr="007F3761" w:rsidRDefault="005802EA" w:rsidP="005802EA">
      <w:pPr>
        <w:keepNext/>
        <w:keepLines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</w:p>
    <w:p w:rsidR="005802EA" w:rsidRPr="007F3761" w:rsidRDefault="005802EA" w:rsidP="005802E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6. Под муниципальной услугой в настоящем административном регламенте понимается перевод земель или земельных участков в составе таких земель из одной категории в другую (за исключением земель сельскохозяйственного назначения).</w:t>
      </w:r>
    </w:p>
    <w:p w:rsidR="005802EA" w:rsidRPr="007F3761" w:rsidRDefault="005802EA" w:rsidP="005802E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trike/>
          <w:color w:val="FF0000"/>
          <w:kern w:val="2"/>
          <w:sz w:val="24"/>
          <w:szCs w:val="24"/>
          <w:lang w:eastAsia="ru-RU"/>
        </w:rPr>
      </w:pPr>
    </w:p>
    <w:p w:rsidR="005802EA" w:rsidRPr="007F3761" w:rsidRDefault="005802EA" w:rsidP="005802EA">
      <w:pPr>
        <w:keepNext/>
        <w:keepLines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Глава 5. Наименование органа местного самоуправления,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br/>
        <w:t>предоставляющего муниципальную услугу</w:t>
      </w:r>
    </w:p>
    <w:p w:rsidR="005802EA" w:rsidRPr="007F3761" w:rsidRDefault="005802EA" w:rsidP="005802EA">
      <w:pPr>
        <w:keepNext/>
        <w:keepLine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</w:p>
    <w:p w:rsidR="005802EA" w:rsidRPr="007F3761" w:rsidRDefault="005802EA" w:rsidP="005802EA">
      <w:pPr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kern w:val="2"/>
          <w:sz w:val="24"/>
          <w:szCs w:val="24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7. Органом местного самоуправления, предоставляющим муниципальную услугу, является администрация </w:t>
      </w:r>
      <w:r w:rsidRPr="007F3761">
        <w:rPr>
          <w:rFonts w:ascii="Times New Roman" w:eastAsia="Times New Roman" w:hAnsi="Times New Roman"/>
          <w:kern w:val="2"/>
          <w:sz w:val="24"/>
          <w:szCs w:val="24"/>
        </w:rPr>
        <w:t>в лице Комитета по управлению муниципальным имуществом Нукутского муниципального округа Иркутской области (далее – уполномоченный орган)</w:t>
      </w:r>
      <w:r w:rsidRPr="007F3761">
        <w:rPr>
          <w:rFonts w:ascii="Times New Roman" w:eastAsia="Times New Roman" w:hAnsi="Times New Roman"/>
          <w:color w:val="000000"/>
          <w:kern w:val="2"/>
          <w:sz w:val="24"/>
          <w:szCs w:val="24"/>
        </w:rPr>
        <w:t>.</w:t>
      </w:r>
    </w:p>
    <w:p w:rsidR="005802EA" w:rsidRPr="007F3761" w:rsidRDefault="005802EA" w:rsidP="005802E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</w:rPr>
        <w:t>Информация о Комитете по управлению муниципальным имуществом Иркутской области:</w:t>
      </w:r>
    </w:p>
    <w:p w:rsidR="005802EA" w:rsidRPr="007F3761" w:rsidRDefault="005802EA" w:rsidP="005802E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</w:rPr>
        <w:t>а) место нахождения: 669401 п. Новонукутский, ул. Ленина, 26;</w:t>
      </w:r>
    </w:p>
    <w:p w:rsidR="005802EA" w:rsidRPr="007F3761" w:rsidRDefault="005802EA" w:rsidP="005802E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</w:rPr>
        <w:t xml:space="preserve">б) телефон: 8 (395 49)21652; </w:t>
      </w:r>
    </w:p>
    <w:p w:rsidR="005802EA" w:rsidRPr="007F3761" w:rsidRDefault="005802EA" w:rsidP="005802E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</w:rPr>
        <w:t>в) почтовый адрес для направления документов и обращений: 669401 п. Новонукутский, ул. Ленина, 26;</w:t>
      </w:r>
    </w:p>
    <w:p w:rsidR="005802EA" w:rsidRPr="007F3761" w:rsidRDefault="005802EA" w:rsidP="005802E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</w:rPr>
        <w:t xml:space="preserve">г) официальный сайт в информационно-телекоммуникационной сети «Интернет» - 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val="en-US"/>
        </w:rPr>
        <w:t>https</w:t>
      </w:r>
      <w:r w:rsidRPr="007F3761">
        <w:rPr>
          <w:rFonts w:ascii="Times New Roman" w:eastAsia="Times New Roman" w:hAnsi="Times New Roman"/>
          <w:kern w:val="2"/>
          <w:sz w:val="24"/>
          <w:szCs w:val="24"/>
        </w:rPr>
        <w:t>://</w:t>
      </w:r>
      <w:proofErr w:type="spellStart"/>
      <w:r w:rsidRPr="007F3761">
        <w:rPr>
          <w:rFonts w:ascii="Times New Roman" w:eastAsia="Times New Roman" w:hAnsi="Times New Roman"/>
          <w:kern w:val="2"/>
          <w:sz w:val="24"/>
          <w:szCs w:val="24"/>
          <w:lang w:val="en-US"/>
        </w:rPr>
        <w:t>nukut</w:t>
      </w:r>
      <w:proofErr w:type="spellEnd"/>
      <w:r w:rsidRPr="007F3761">
        <w:rPr>
          <w:rFonts w:ascii="Times New Roman" w:eastAsia="Times New Roman" w:hAnsi="Times New Roman"/>
          <w:kern w:val="2"/>
          <w:sz w:val="24"/>
          <w:szCs w:val="24"/>
        </w:rPr>
        <w:t>.</w:t>
      </w:r>
      <w:proofErr w:type="spellStart"/>
      <w:r w:rsidRPr="007F3761">
        <w:rPr>
          <w:rFonts w:ascii="Times New Roman" w:eastAsia="Times New Roman" w:hAnsi="Times New Roman"/>
          <w:kern w:val="2"/>
          <w:sz w:val="24"/>
          <w:szCs w:val="24"/>
          <w:lang w:val="en-US"/>
        </w:rPr>
        <w:t>mo</w:t>
      </w:r>
      <w:proofErr w:type="spellEnd"/>
      <w:r w:rsidRPr="007F3761">
        <w:rPr>
          <w:rFonts w:ascii="Times New Roman" w:eastAsia="Times New Roman" w:hAnsi="Times New Roman"/>
          <w:kern w:val="2"/>
          <w:sz w:val="24"/>
          <w:szCs w:val="24"/>
        </w:rPr>
        <w:t>38.</w:t>
      </w:r>
      <w:proofErr w:type="spellStart"/>
      <w:r w:rsidRPr="007F3761">
        <w:rPr>
          <w:rFonts w:ascii="Times New Roman" w:eastAsia="Times New Roman" w:hAnsi="Times New Roman"/>
          <w:kern w:val="2"/>
          <w:sz w:val="24"/>
          <w:szCs w:val="24"/>
          <w:lang w:val="en-US"/>
        </w:rPr>
        <w:t>ru</w:t>
      </w:r>
      <w:proofErr w:type="spellEnd"/>
      <w:r w:rsidRPr="007F3761">
        <w:rPr>
          <w:rFonts w:ascii="Times New Roman" w:eastAsia="Times New Roman" w:hAnsi="Times New Roman"/>
          <w:kern w:val="2"/>
          <w:sz w:val="24"/>
          <w:szCs w:val="24"/>
        </w:rPr>
        <w:t>/</w:t>
      </w:r>
    </w:p>
    <w:p w:rsidR="005802EA" w:rsidRPr="007F3761" w:rsidRDefault="005802EA" w:rsidP="005802E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</w:rPr>
        <w:t xml:space="preserve">д) адрес электронной почты: </w:t>
      </w:r>
      <w:proofErr w:type="spellStart"/>
      <w:r w:rsidRPr="007F3761">
        <w:rPr>
          <w:rFonts w:ascii="Times New Roman" w:eastAsia="Times New Roman" w:hAnsi="Times New Roman"/>
          <w:kern w:val="2"/>
          <w:sz w:val="24"/>
          <w:szCs w:val="24"/>
          <w:lang w:val="en-US"/>
        </w:rPr>
        <w:t>nukuti</w:t>
      </w:r>
      <w:proofErr w:type="spellEnd"/>
      <w:r w:rsidRPr="007F3761">
        <w:rPr>
          <w:rFonts w:ascii="Times New Roman" w:eastAsia="Times New Roman" w:hAnsi="Times New Roman"/>
          <w:kern w:val="2"/>
          <w:sz w:val="24"/>
          <w:szCs w:val="24"/>
        </w:rPr>
        <w:t>_</w:t>
      </w:r>
      <w:proofErr w:type="spellStart"/>
      <w:r w:rsidRPr="007F3761">
        <w:rPr>
          <w:rFonts w:ascii="Times New Roman" w:eastAsia="Times New Roman" w:hAnsi="Times New Roman"/>
          <w:kern w:val="2"/>
          <w:sz w:val="24"/>
          <w:szCs w:val="24"/>
          <w:lang w:val="en-US"/>
        </w:rPr>
        <w:t>kymi</w:t>
      </w:r>
      <w:proofErr w:type="spellEnd"/>
      <w:r w:rsidRPr="007F3761">
        <w:rPr>
          <w:rFonts w:ascii="Times New Roman" w:eastAsia="Times New Roman" w:hAnsi="Times New Roman"/>
          <w:kern w:val="2"/>
          <w:sz w:val="24"/>
          <w:szCs w:val="24"/>
        </w:rPr>
        <w:t>@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val="en-US"/>
        </w:rPr>
        <w:t>mail</w:t>
      </w:r>
      <w:r w:rsidRPr="007F3761">
        <w:rPr>
          <w:rFonts w:ascii="Times New Roman" w:eastAsia="Times New Roman" w:hAnsi="Times New Roman"/>
          <w:kern w:val="2"/>
          <w:sz w:val="24"/>
          <w:szCs w:val="24"/>
        </w:rPr>
        <w:t>.</w:t>
      </w:r>
      <w:proofErr w:type="spellStart"/>
      <w:r w:rsidRPr="007F3761">
        <w:rPr>
          <w:rFonts w:ascii="Times New Roman" w:eastAsia="Times New Roman" w:hAnsi="Times New Roman"/>
          <w:kern w:val="2"/>
          <w:sz w:val="24"/>
          <w:szCs w:val="24"/>
          <w:lang w:val="en-US"/>
        </w:rPr>
        <w:t>ru</w:t>
      </w:r>
      <w:proofErr w:type="spellEnd"/>
    </w:p>
    <w:p w:rsidR="005802EA" w:rsidRPr="007F3761" w:rsidRDefault="005802EA" w:rsidP="005802E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</w:rPr>
        <w:t>График приема заявителей Уполномоченным органом:</w:t>
      </w:r>
    </w:p>
    <w:p w:rsidR="005802EA" w:rsidRPr="007F3761" w:rsidRDefault="005802EA" w:rsidP="005802E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</w:rPr>
        <w:t>Понедельник, вторник, среда, четверг: 09.00-16.00 (перерыв 13.00 – 14.00);</w:t>
      </w:r>
    </w:p>
    <w:p w:rsidR="005802EA" w:rsidRPr="007F3761" w:rsidRDefault="005802EA" w:rsidP="005802E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</w:rPr>
        <w:t>Пятница – работа с документами.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147"/>
      </w:tblGrid>
      <w:tr w:rsidR="005802EA" w:rsidRPr="007F3761" w:rsidTr="00F45015">
        <w:tc>
          <w:tcPr>
            <w:tcW w:w="9345" w:type="dxa"/>
          </w:tcPr>
          <w:p w:rsidR="005802EA" w:rsidRPr="007F3761" w:rsidRDefault="005802EA" w:rsidP="00F45015">
            <w:pPr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</w:rPr>
            </w:pPr>
            <w:r w:rsidRPr="007F3761">
              <w:rPr>
                <w:rFonts w:ascii="Times New Roman" w:eastAsia="Times New Roman" w:hAnsi="Times New Roman"/>
                <w:kern w:val="2"/>
                <w:sz w:val="24"/>
                <w:szCs w:val="24"/>
              </w:rPr>
              <w:t xml:space="preserve">Суббота, воскресенье – выходные дни </w:t>
            </w:r>
          </w:p>
        </w:tc>
      </w:tr>
    </w:tbl>
    <w:p w:rsidR="005802EA" w:rsidRPr="007F3761" w:rsidRDefault="005802EA" w:rsidP="005802E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</w:p>
    <w:p w:rsidR="005802EA" w:rsidRPr="007F3761" w:rsidRDefault="005802EA" w:rsidP="005802E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8. В предоставлении муниципальной услуги участвуют:</w:t>
      </w:r>
    </w:p>
    <w:p w:rsidR="005802EA" w:rsidRPr="007F3761" w:rsidRDefault="005802EA" w:rsidP="005802E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1) филиал публично-правовой компании «</w:t>
      </w:r>
      <w:proofErr w:type="spellStart"/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Роскадастр</w:t>
      </w:r>
      <w:proofErr w:type="spellEnd"/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» по Иркутской области;</w:t>
      </w:r>
    </w:p>
    <w:p w:rsidR="005802EA" w:rsidRPr="007F3761" w:rsidRDefault="005802EA" w:rsidP="005802E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2) Федеральная налоговая служба или ее территориальные органы;</w:t>
      </w:r>
    </w:p>
    <w:p w:rsidR="005802EA" w:rsidRPr="007F3761" w:rsidRDefault="005802EA" w:rsidP="005802E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3) Федеральная служба по надзору в сфере природопользования, в случае если проводилась государственная экологическая экспертиза проектной документации федерального уровня;</w:t>
      </w:r>
    </w:p>
    <w:p w:rsidR="005802EA" w:rsidRPr="007F3761" w:rsidRDefault="005802EA" w:rsidP="005802E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4) министерство природных ресурсов и экологии Иркутской области, в случае если проводилась государственная экологическая экспертиза проектной документации регионального уровня;</w:t>
      </w:r>
    </w:p>
    <w:p w:rsidR="005802EA" w:rsidRPr="007F3761" w:rsidRDefault="005802EA" w:rsidP="005802E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lastRenderedPageBreak/>
        <w:t>5) служба по охране объектов культурного наследия Иркутской области.</w:t>
      </w:r>
    </w:p>
    <w:p w:rsidR="005802EA" w:rsidRPr="007F3761" w:rsidRDefault="005802EA" w:rsidP="005802E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</w:p>
    <w:p w:rsidR="005802EA" w:rsidRPr="007F3761" w:rsidRDefault="005802EA" w:rsidP="005802EA">
      <w:pPr>
        <w:keepNext/>
        <w:keepLines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Глава 6. Результат предоставления муниципальной услуги</w:t>
      </w:r>
    </w:p>
    <w:p w:rsidR="005802EA" w:rsidRPr="007F3761" w:rsidRDefault="005802EA" w:rsidP="005802EA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</w:p>
    <w:p w:rsidR="005802EA" w:rsidRPr="007F3761" w:rsidRDefault="005802EA" w:rsidP="005802EA">
      <w:pPr>
        <w:pStyle w:val="ConsPlusNormal"/>
        <w:widowControl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7F3761">
        <w:rPr>
          <w:rFonts w:ascii="Times New Roman" w:hAnsi="Times New Roman" w:cs="Times New Roman"/>
          <w:kern w:val="2"/>
          <w:sz w:val="24"/>
          <w:szCs w:val="24"/>
        </w:rPr>
        <w:t>9. Результатом предоставления муниципальной услуги является:</w:t>
      </w:r>
    </w:p>
    <w:p w:rsidR="005802EA" w:rsidRPr="007F3761" w:rsidRDefault="005802EA" w:rsidP="005802EA">
      <w:pPr>
        <w:pStyle w:val="ConsPlusNormal"/>
        <w:widowControl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7F3761">
        <w:rPr>
          <w:rFonts w:ascii="Times New Roman" w:hAnsi="Times New Roman" w:cs="Times New Roman"/>
          <w:kern w:val="2"/>
          <w:sz w:val="24"/>
          <w:szCs w:val="24"/>
        </w:rPr>
        <w:t>1) правовой акт Администрации о переводе земель или земельных участков в составе таких земель из одной категории в другую (далее – акт о переводе земель или земельных участков);</w:t>
      </w:r>
    </w:p>
    <w:p w:rsidR="005802EA" w:rsidRPr="007F3761" w:rsidRDefault="005802EA" w:rsidP="005802EA">
      <w:pPr>
        <w:pStyle w:val="ConsPlusNormal"/>
        <w:widowControl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7F3761">
        <w:rPr>
          <w:rFonts w:ascii="Times New Roman" w:hAnsi="Times New Roman" w:cs="Times New Roman"/>
          <w:kern w:val="2"/>
          <w:sz w:val="24"/>
          <w:szCs w:val="24"/>
        </w:rPr>
        <w:t>2) уведомление об отказе в переводе земель или земельных участков в составе таких земель из одной категории в другую (далее – уведомление об отказе в переводе земель или земельных участков).</w:t>
      </w:r>
    </w:p>
    <w:p w:rsidR="005802EA" w:rsidRPr="007F3761" w:rsidRDefault="005802EA" w:rsidP="005802EA">
      <w:pPr>
        <w:pStyle w:val="ConsPlusNormal"/>
        <w:widowControl/>
        <w:ind w:firstLine="540"/>
        <w:jc w:val="both"/>
        <w:rPr>
          <w:rFonts w:ascii="Times New Roman" w:hAnsi="Times New Roman" w:cs="Times New Roman"/>
          <w:kern w:val="2"/>
          <w:sz w:val="24"/>
          <w:szCs w:val="24"/>
        </w:rPr>
      </w:pPr>
    </w:p>
    <w:p w:rsidR="005802EA" w:rsidRPr="007F3761" w:rsidRDefault="005802EA" w:rsidP="005802EA">
      <w:pPr>
        <w:keepNext/>
        <w:keepLine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Глава 7. Срок предоставления муниципальной услуги</w:t>
      </w:r>
    </w:p>
    <w:p w:rsidR="005802EA" w:rsidRPr="007F3761" w:rsidRDefault="005802EA" w:rsidP="005802EA">
      <w:pPr>
        <w:keepNext/>
        <w:keepLine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10. Муниципальная услуга предоставляется в течение двух месяцев с момента регистрации запроса о предоставлении муниципальной услуги в администрации.</w:t>
      </w:r>
    </w:p>
    <w:p w:rsidR="005802EA" w:rsidRPr="007F3761" w:rsidRDefault="005802EA" w:rsidP="005802E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3761">
        <w:rPr>
          <w:rFonts w:ascii="Times New Roman" w:hAnsi="Times New Roman"/>
          <w:sz w:val="24"/>
          <w:szCs w:val="24"/>
        </w:rPr>
        <w:t xml:space="preserve">11. Приостановление предоставления муниципальной услуги 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федеральным законодательством и законодательством Иркутской области </w:t>
      </w:r>
      <w:r w:rsidRPr="007F3761">
        <w:rPr>
          <w:rFonts w:ascii="Times New Roman" w:hAnsi="Times New Roman"/>
          <w:sz w:val="24"/>
          <w:szCs w:val="24"/>
        </w:rPr>
        <w:t>не предусмотрено.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12. Акт о переводе земель или земельных участков либо акт об отказе в переводе земель или земельных участков выдается (направляется) заявителю или его представителю в течение четырнадцати календарных дней со дня принятия такого акта.</w:t>
      </w:r>
    </w:p>
    <w:p w:rsidR="005802EA" w:rsidRPr="007F3761" w:rsidRDefault="005802EA" w:rsidP="005802EA">
      <w:pPr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Глава 8. Правовые основания для предоставления муниципальной услуги</w:t>
      </w:r>
    </w:p>
    <w:p w:rsidR="005802EA" w:rsidRPr="007F3761" w:rsidRDefault="005802EA" w:rsidP="005802EA">
      <w:pPr>
        <w:keepNext/>
        <w:keepLine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</w:p>
    <w:p w:rsidR="005802EA" w:rsidRPr="007F3761" w:rsidRDefault="005802EA" w:rsidP="005802E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highlight w:val="white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13. </w:t>
      </w:r>
      <w:proofErr w:type="gramStart"/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П</w:t>
      </w:r>
      <w:r w:rsidRPr="007F3761">
        <w:rPr>
          <w:rFonts w:ascii="Times New Roman" w:hAnsi="Times New Roman"/>
          <w:sz w:val="24"/>
          <w:szCs w:val="24"/>
          <w:lang w:eastAsia="ru-RU"/>
        </w:rPr>
        <w:t>еречень нормативных правовых актов, регулирующих предоставление муниципальной услуги, информация о порядке досудебного (внесудебного) обжалования решений и действий (бездействия) администрации, а также ее должностных лиц, муниципальных служащих, работников</w:t>
      </w:r>
      <w:r w:rsidRPr="007F3761">
        <w:rPr>
          <w:rFonts w:ascii="Times New Roman" w:eastAsia="Times New Roman" w:hAnsi="Times New Roman"/>
          <w:kern w:val="2"/>
          <w:sz w:val="24"/>
          <w:szCs w:val="24"/>
        </w:rPr>
        <w:t xml:space="preserve"> размещается на официальном сайте администрации в 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информационно-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lastRenderedPageBreak/>
        <w:t xml:space="preserve">телекоммуникационной </w:t>
      </w:r>
      <w:r w:rsidRPr="007F3761">
        <w:rPr>
          <w:rFonts w:ascii="Times New Roman" w:eastAsia="Times New Roman" w:hAnsi="Times New Roman"/>
          <w:kern w:val="2"/>
          <w:sz w:val="24"/>
          <w:szCs w:val="24"/>
        </w:rPr>
        <w:t xml:space="preserve">сети «Интернет» 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по адресу 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val="en-US"/>
        </w:rPr>
        <w:t>https</w:t>
      </w:r>
      <w:r w:rsidRPr="007F3761">
        <w:rPr>
          <w:rFonts w:ascii="Times New Roman" w:eastAsia="Times New Roman" w:hAnsi="Times New Roman"/>
          <w:kern w:val="2"/>
          <w:sz w:val="24"/>
          <w:szCs w:val="24"/>
        </w:rPr>
        <w:t>://</w:t>
      </w:r>
      <w:proofErr w:type="spellStart"/>
      <w:r w:rsidRPr="007F3761">
        <w:rPr>
          <w:rFonts w:ascii="Times New Roman" w:eastAsia="Times New Roman" w:hAnsi="Times New Roman"/>
          <w:kern w:val="2"/>
          <w:sz w:val="24"/>
          <w:szCs w:val="24"/>
          <w:lang w:val="en-US"/>
        </w:rPr>
        <w:t>nukut</w:t>
      </w:r>
      <w:proofErr w:type="spellEnd"/>
      <w:r w:rsidRPr="007F3761">
        <w:rPr>
          <w:rFonts w:ascii="Times New Roman" w:eastAsia="Times New Roman" w:hAnsi="Times New Roman"/>
          <w:kern w:val="2"/>
          <w:sz w:val="24"/>
          <w:szCs w:val="24"/>
        </w:rPr>
        <w:t>.</w:t>
      </w:r>
      <w:proofErr w:type="spellStart"/>
      <w:r w:rsidRPr="007F3761">
        <w:rPr>
          <w:rFonts w:ascii="Times New Roman" w:eastAsia="Times New Roman" w:hAnsi="Times New Roman"/>
          <w:kern w:val="2"/>
          <w:sz w:val="24"/>
          <w:szCs w:val="24"/>
          <w:lang w:val="en-US"/>
        </w:rPr>
        <w:t>mo</w:t>
      </w:r>
      <w:proofErr w:type="spellEnd"/>
      <w:r w:rsidRPr="007F3761">
        <w:rPr>
          <w:rFonts w:ascii="Times New Roman" w:eastAsia="Times New Roman" w:hAnsi="Times New Roman"/>
          <w:kern w:val="2"/>
          <w:sz w:val="24"/>
          <w:szCs w:val="24"/>
        </w:rPr>
        <w:t>38.</w:t>
      </w:r>
      <w:proofErr w:type="spellStart"/>
      <w:r w:rsidRPr="007F3761">
        <w:rPr>
          <w:rFonts w:ascii="Times New Roman" w:eastAsia="Times New Roman" w:hAnsi="Times New Roman"/>
          <w:kern w:val="2"/>
          <w:sz w:val="24"/>
          <w:szCs w:val="24"/>
          <w:lang w:val="en-US"/>
        </w:rPr>
        <w:t>ru</w:t>
      </w:r>
      <w:proofErr w:type="spellEnd"/>
      <w:r w:rsidRPr="007F3761">
        <w:rPr>
          <w:rFonts w:ascii="Times New Roman" w:eastAsia="Times New Roman" w:hAnsi="Times New Roman"/>
          <w:kern w:val="2"/>
          <w:sz w:val="24"/>
          <w:szCs w:val="24"/>
        </w:rPr>
        <w:t xml:space="preserve">/ и </w:t>
      </w:r>
      <w:r w:rsidRPr="007F3761">
        <w:rPr>
          <w:rFonts w:ascii="Times New Roman" w:eastAsia="Times New Roman" w:hAnsi="Times New Roman"/>
          <w:color w:val="000000"/>
          <w:sz w:val="24"/>
          <w:szCs w:val="24"/>
          <w:highlight w:val="white"/>
        </w:rPr>
        <w:t>федеральной государственной информационной системе «Единый портал государственных и муниципальных услуг»</w:t>
      </w:r>
      <w:r w:rsidRPr="007F3761">
        <w:rPr>
          <w:rFonts w:ascii="Times New Roman" w:hAnsi="Times New Roman"/>
          <w:sz w:val="24"/>
          <w:szCs w:val="24"/>
        </w:rPr>
        <w:t xml:space="preserve"> </w:t>
      </w:r>
      <w:r w:rsidRPr="007F3761">
        <w:rPr>
          <w:rFonts w:ascii="Times New Roman" w:eastAsia="Times New Roman" w:hAnsi="Times New Roman"/>
          <w:color w:val="000000"/>
          <w:sz w:val="24"/>
          <w:szCs w:val="24"/>
        </w:rPr>
        <w:t>по адресу http://gosuslugi.ru (далее – Единый</w:t>
      </w:r>
      <w:proofErr w:type="gramEnd"/>
      <w:r w:rsidRPr="007F3761">
        <w:rPr>
          <w:rFonts w:ascii="Times New Roman" w:eastAsia="Times New Roman" w:hAnsi="Times New Roman"/>
          <w:color w:val="000000"/>
          <w:sz w:val="24"/>
          <w:szCs w:val="24"/>
        </w:rPr>
        <w:t xml:space="preserve"> портал) в информационно-телекоммуникационной сети «Интернет».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u w:val="single"/>
        </w:rPr>
      </w:pPr>
    </w:p>
    <w:p w:rsidR="005802EA" w:rsidRPr="007F3761" w:rsidRDefault="005802EA" w:rsidP="005802E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kern w:val="2"/>
          <w:sz w:val="24"/>
          <w:szCs w:val="24"/>
          <w:u w:val="single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Глава 9. Исчерпывающий перечень документов, необходимых для предоставления муниципальной услуги</w:t>
      </w:r>
    </w:p>
    <w:p w:rsidR="005802EA" w:rsidRPr="007F3761" w:rsidRDefault="005802EA" w:rsidP="005802EA">
      <w:pPr>
        <w:keepNext/>
        <w:keepLine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14. </w:t>
      </w:r>
      <w:proofErr w:type="gramStart"/>
      <w:r w:rsidRPr="007F3761">
        <w:rPr>
          <w:rFonts w:ascii="Times New Roman" w:hAnsi="Times New Roman"/>
          <w:kern w:val="2"/>
          <w:sz w:val="24"/>
          <w:szCs w:val="24"/>
        </w:rPr>
        <w:t>Для перевода земель или земельных участков в составе таких земель из одной категории в другую заявитель или его представитель представляет в администрацию запрос о предоставлении муниципальной услуги в форме ходатайства о переводе земель из одной категории в другую или ходатайства о переводе земельных участков из состава земель одной категории в другую (далее совместно – ходатайство) по форме согласно приложению к настоящему</w:t>
      </w:r>
      <w:proofErr w:type="gramEnd"/>
      <w:r w:rsidRPr="007F3761">
        <w:rPr>
          <w:rFonts w:ascii="Times New Roman" w:hAnsi="Times New Roman"/>
          <w:kern w:val="2"/>
          <w:sz w:val="24"/>
          <w:szCs w:val="24"/>
        </w:rPr>
        <w:t xml:space="preserve"> административному регламенту.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7F3761">
        <w:rPr>
          <w:rFonts w:ascii="Times New Roman" w:hAnsi="Times New Roman"/>
          <w:kern w:val="2"/>
          <w:sz w:val="24"/>
          <w:szCs w:val="24"/>
        </w:rPr>
        <w:t>15. К ходатайству заявитель или его представитель прилагает следующие документы: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7F3761">
        <w:rPr>
          <w:rFonts w:ascii="Times New Roman" w:hAnsi="Times New Roman"/>
          <w:kern w:val="2"/>
          <w:sz w:val="24"/>
          <w:szCs w:val="24"/>
        </w:rPr>
        <w:t>1) копии документов, удостоверяющих личность заявителя, – в случае, если заявителем является физическое лицо;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7F3761">
        <w:rPr>
          <w:rFonts w:ascii="Times New Roman" w:hAnsi="Times New Roman"/>
          <w:kern w:val="2"/>
          <w:sz w:val="24"/>
          <w:szCs w:val="24"/>
        </w:rPr>
        <w:t>2) согласие правообладателя земельного участка на перевод земельного участка из состава земель одной категории в другую, за исключением случая, если правообладателем земельного участка является лицо, с которым заключено соглашение об установлении сервитута в отношении такого земельного участка;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7F3761">
        <w:rPr>
          <w:rFonts w:ascii="Times New Roman" w:hAnsi="Times New Roman"/>
          <w:kern w:val="2"/>
          <w:sz w:val="24"/>
          <w:szCs w:val="24"/>
        </w:rPr>
        <w:t>3) доверенность или иной документ, удостоверяющий полномочия представителя заявителя, – в случае подачи документов представителем заявителя;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7F3761">
        <w:rPr>
          <w:rFonts w:ascii="Times New Roman" w:hAnsi="Times New Roman"/>
          <w:kern w:val="2"/>
          <w:sz w:val="24"/>
          <w:szCs w:val="24"/>
        </w:rPr>
        <w:t xml:space="preserve">4) </w:t>
      </w:r>
      <w:r w:rsidRPr="007F3761">
        <w:rPr>
          <w:rFonts w:ascii="Times New Roman" w:hAnsi="Times New Roman"/>
          <w:sz w:val="24"/>
          <w:szCs w:val="24"/>
        </w:rPr>
        <w:t xml:space="preserve">утвержденный в установленном порядке проект рекультивации земель в случаях, предусмотренных статьей 9 Федерального </w:t>
      </w:r>
      <w:hyperlink r:id="rId8" w:history="1">
        <w:proofErr w:type="gramStart"/>
        <w:r w:rsidRPr="007F3761">
          <w:rPr>
            <w:rFonts w:ascii="Times New Roman" w:hAnsi="Times New Roman"/>
            <w:sz w:val="24"/>
            <w:szCs w:val="24"/>
          </w:rPr>
          <w:t>закон</w:t>
        </w:r>
        <w:proofErr w:type="gramEnd"/>
      </w:hyperlink>
      <w:r w:rsidRPr="007F3761">
        <w:rPr>
          <w:rFonts w:ascii="Times New Roman" w:hAnsi="Times New Roman"/>
          <w:sz w:val="24"/>
          <w:szCs w:val="24"/>
        </w:rPr>
        <w:t>а от 21 декабря 2004 года № 172-ФЗ «О переводе земель или земельных участков из одной категории в другую».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7F3761">
        <w:rPr>
          <w:rFonts w:ascii="Times New Roman" w:hAnsi="Times New Roman"/>
          <w:kern w:val="2"/>
          <w:sz w:val="24"/>
          <w:szCs w:val="24"/>
        </w:rPr>
        <w:lastRenderedPageBreak/>
        <w:t xml:space="preserve">16. Способы получения заявителем 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или его представителем </w:t>
      </w:r>
      <w:r w:rsidRPr="007F3761">
        <w:rPr>
          <w:rFonts w:ascii="Times New Roman" w:hAnsi="Times New Roman"/>
          <w:kern w:val="2"/>
          <w:sz w:val="24"/>
          <w:szCs w:val="24"/>
        </w:rPr>
        <w:t>документов, указанных в пункте 15 настоящего административного регламента: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7F3761">
        <w:rPr>
          <w:rFonts w:ascii="Times New Roman" w:hAnsi="Times New Roman"/>
          <w:kern w:val="2"/>
          <w:sz w:val="24"/>
          <w:szCs w:val="24"/>
        </w:rPr>
        <w:t>1) для получения документа, указанного в подпункте 2 пункта 15 настоящего административного регламента, заявитель или его представитель обращается к правообладателю земельного участка (собственнику и лицам, владеющим и пользующимся земельными участками на ином вещном праве);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4"/>
          <w:szCs w:val="24"/>
          <w:u w:val="single"/>
        </w:rPr>
      </w:pPr>
      <w:r w:rsidRPr="007F3761">
        <w:rPr>
          <w:rFonts w:ascii="Times New Roman" w:hAnsi="Times New Roman"/>
          <w:kern w:val="2"/>
          <w:sz w:val="24"/>
          <w:szCs w:val="24"/>
        </w:rPr>
        <w:t>2) для получения документа, указанного в подпункте 3 пункта 15 настоящего административного регламента, заявитель в случае отсутствия у него указанного документа лично обращается к нотариусу (должностному лицу, уполномоченному совершать нотариальные действия) за совершением нотариального действия</w:t>
      </w:r>
      <w:r w:rsidRPr="007F3761">
        <w:rPr>
          <w:rFonts w:ascii="Times New Roman" w:hAnsi="Times New Roman"/>
          <w:kern w:val="2"/>
          <w:sz w:val="24"/>
          <w:szCs w:val="24"/>
          <w:u w:val="single"/>
        </w:rPr>
        <w:t>.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r w:rsidRPr="007F3761">
        <w:rPr>
          <w:rFonts w:ascii="Times New Roman" w:hAnsi="Times New Roman"/>
          <w:kern w:val="2"/>
          <w:sz w:val="24"/>
          <w:szCs w:val="24"/>
        </w:rPr>
        <w:t xml:space="preserve">17. Заявитель или его представитель представляет (направляет) ходатайство и документы, указанные в пункте 15 настоящего административного регламента, </w:t>
      </w:r>
      <w:r w:rsidRPr="007F3761">
        <w:rPr>
          <w:rFonts w:ascii="Times New Roman" w:eastAsia="Times New Roman" w:hAnsi="Times New Roman"/>
          <w:kern w:val="2"/>
          <w:sz w:val="24"/>
          <w:szCs w:val="24"/>
        </w:rPr>
        <w:t>одним из следующих способов: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</w:rPr>
        <w:t>1) путем личного обращения в администрацию;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</w:rPr>
        <w:t>2) через организации почтовой связи;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</w:rPr>
        <w:t>3) через личный кабинет на Едином портале;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</w:rPr>
        <w:t>4) путем направления на официальный адрес электронной почты администрации.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18. При предоставлении муниципальной услуги администрация не вправе требовать от заявителей или их представителей документы, не указанные в пунктах 14, </w:t>
      </w:r>
      <w:r w:rsidRPr="007F3761">
        <w:rPr>
          <w:rFonts w:ascii="Times New Roman" w:hAnsi="Times New Roman"/>
          <w:kern w:val="2"/>
          <w:sz w:val="24"/>
          <w:szCs w:val="24"/>
        </w:rPr>
        <w:t>15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 настоящего административного регламента.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19. Требования к документам, представляемым заявителем</w:t>
      </w:r>
      <w:r w:rsidRPr="007F3761">
        <w:rPr>
          <w:rFonts w:ascii="Times New Roman" w:hAnsi="Times New Roman"/>
          <w:sz w:val="24"/>
          <w:szCs w:val="24"/>
        </w:rPr>
        <w:t xml:space="preserve"> 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или его представителем: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proofErr w:type="gramStart"/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1) документы должны иметь печати, подписи уполномоченных должностных лиц государственных органов, органов местного самоуправления или должностных лиц иных организаций, выдавших данные документы или удостоверивших подлинность копий документов (в случае получения документа в форме электронного документа он должен быть подписан электронной подписью заявителя или его представителя в соответствии с пунктом 57 настоящего административного регламента).</w:t>
      </w:r>
      <w:proofErr w:type="gramEnd"/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 Требование о наличии печати не распространяется на 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lastRenderedPageBreak/>
        <w:t>документы, выданные хозяйственными обществами, у которых в соответствии с законодательством Российской Федерации и (или) учредительными документами отсутствует печать;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2) тексты документов должны быть написаны разборчиво;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3) документы не должны иметь подчисток, приписок, зачеркнутых слов и не оговоренных в них исправлений;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4) документы не должны быть исполнены карандашом;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5) документы не должны иметь повреждений, наличие которых не позволяет однозначно истолковать их содержание.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bookmarkStart w:id="0" w:name="Par232"/>
      <w:bookmarkEnd w:id="0"/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20. К документам, необходимым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услуг, и которые заявитель или </w:t>
      </w:r>
      <w:r w:rsidRPr="007F3761">
        <w:rPr>
          <w:rFonts w:ascii="Times New Roman" w:eastAsia="Times New Roman" w:hAnsi="Times New Roman"/>
          <w:kern w:val="2"/>
          <w:sz w:val="24"/>
          <w:szCs w:val="24"/>
        </w:rPr>
        <w:t xml:space="preserve">его представитель 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вправе представить, относятся: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7F3761">
        <w:rPr>
          <w:rFonts w:ascii="Times New Roman" w:hAnsi="Times New Roman"/>
          <w:kern w:val="2"/>
          <w:sz w:val="24"/>
          <w:szCs w:val="24"/>
        </w:rPr>
        <w:t>1) выписка из Единого государственного реестра индивидуальных предпринимателей (для заявителей, являющихся индивидуальными предпринимателями) или выписка из Единого государственного реестра юридических лиц (для заявителей, являющихся юридическими лицами);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7F3761">
        <w:rPr>
          <w:rFonts w:ascii="Times New Roman" w:hAnsi="Times New Roman"/>
          <w:kern w:val="2"/>
          <w:sz w:val="24"/>
          <w:szCs w:val="24"/>
        </w:rPr>
        <w:t>2) выписка из Единого государственного реестра недвижимости на земельный участок, перевод которого из состава земель одной категории в другую предполагается осуществить;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hAnsi="Times New Roman"/>
          <w:kern w:val="2"/>
          <w:sz w:val="24"/>
          <w:szCs w:val="24"/>
        </w:rPr>
        <w:t>3)</w:t>
      </w:r>
      <w:r w:rsidRPr="007F3761">
        <w:rPr>
          <w:rFonts w:ascii="Times New Roman" w:eastAsia="Times New Roman" w:hAnsi="Times New Roman"/>
          <w:i/>
          <w:kern w:val="2"/>
          <w:sz w:val="24"/>
          <w:szCs w:val="24"/>
          <w:lang w:eastAsia="ru-RU"/>
        </w:rPr>
        <w:t xml:space="preserve"> 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заключение государственной экологической экспертизы проектной документации</w:t>
      </w:r>
      <w:r w:rsidRPr="007F3761">
        <w:rPr>
          <w:rFonts w:ascii="Times New Roman" w:hAnsi="Times New Roman"/>
          <w:kern w:val="2"/>
          <w:sz w:val="24"/>
          <w:szCs w:val="24"/>
        </w:rPr>
        <w:t xml:space="preserve"> в случае, если ее проведение предусмотрено федеральными законами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;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4) сведения о территориях объектов культурного наследия, а также относящихся к ним охранных зонах, зонах регулирования застройки и хозяйственной деятельности, зонах охраняемого природного ландшафта, полностью или частично находящихся в границах </w:t>
      </w:r>
      <w:r w:rsidRPr="007F3761">
        <w:rPr>
          <w:rFonts w:ascii="Times New Roman" w:hAnsi="Times New Roman"/>
          <w:kern w:val="2"/>
          <w:sz w:val="24"/>
          <w:szCs w:val="24"/>
        </w:rPr>
        <w:t>земельного участка, перевод которого из состава земель одной категории в другую предполагается осуществить.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21. </w:t>
      </w:r>
      <w:proofErr w:type="gramStart"/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Для получения документов, указанных в пункте 20 </w:t>
      </w:r>
      <w:r w:rsidRPr="007F3761">
        <w:rPr>
          <w:rFonts w:ascii="Times New Roman" w:hAnsi="Times New Roman"/>
          <w:kern w:val="2"/>
          <w:sz w:val="24"/>
          <w:szCs w:val="24"/>
        </w:rPr>
        <w:t xml:space="preserve">настоящего 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административного регламента, заявитель или его представитель вправе обратиться в органы, участвующие в предоставлении муниципальной услуги, предусмотренные пунктами 8 и 75 </w:t>
      </w:r>
      <w:r w:rsidRPr="007F3761">
        <w:rPr>
          <w:rFonts w:ascii="Times New Roman" w:hAnsi="Times New Roman"/>
          <w:kern w:val="2"/>
          <w:sz w:val="24"/>
          <w:szCs w:val="24"/>
        </w:rPr>
        <w:t xml:space="preserve">настоящего 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административного регламента, с 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lastRenderedPageBreak/>
        <w:t xml:space="preserve">соответствующими запросами с информационных ресурсов, </w:t>
      </w:r>
      <w:r w:rsidRPr="007F3761">
        <w:rPr>
          <w:rFonts w:ascii="Times New Roman" w:hAnsi="Times New Roman"/>
          <w:kern w:val="2"/>
          <w:sz w:val="24"/>
          <w:szCs w:val="24"/>
        </w:rPr>
        <w:t xml:space="preserve">включая Единый портал государственных и муниципальных услуг (функций), 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а также путем направления на бумажном носителе по почте, предоставления непосредственно в орган</w:t>
      </w:r>
      <w:r w:rsidRPr="007F3761">
        <w:rPr>
          <w:rFonts w:ascii="Times New Roman" w:hAnsi="Times New Roman"/>
          <w:kern w:val="2"/>
          <w:sz w:val="24"/>
          <w:szCs w:val="24"/>
        </w:rPr>
        <w:t>.</w:t>
      </w:r>
      <w:proofErr w:type="gramEnd"/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7F3761">
        <w:rPr>
          <w:rFonts w:ascii="Times New Roman" w:hAnsi="Times New Roman"/>
          <w:kern w:val="2"/>
          <w:sz w:val="24"/>
          <w:szCs w:val="24"/>
        </w:rPr>
        <w:t>22. Заявитель или его представитель вправе представить в администрацию документы, указанные в пункте 20 настоящего административного регламента, способами, установленными в пункте 17 настоящего административного регламента.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u w:val="single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23.  Уполномоченный орган при предоставлении муниципальной услуги не вправе требовать от заявителей или </w:t>
      </w:r>
      <w:r w:rsidRPr="007F3761">
        <w:rPr>
          <w:rFonts w:ascii="Times New Roman" w:eastAsia="Times New Roman" w:hAnsi="Times New Roman"/>
          <w:kern w:val="2"/>
          <w:sz w:val="24"/>
          <w:szCs w:val="24"/>
        </w:rPr>
        <w:t>их представителей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: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1) 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proofErr w:type="gramStart"/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2) представления документов и информации, которые в соответствии с нормативными правовыми актами Российской Федерации, нормативными правовыми актами Иркутской области и муниципальными правовыми актами находятся в распоряжении администрации,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включенных в определенный частью 6 статьи 7 </w:t>
      </w:r>
      <w:r w:rsidRPr="007F3761">
        <w:rPr>
          <w:rFonts w:ascii="Times New Roman" w:eastAsia="Times New Roman" w:hAnsi="Times New Roman"/>
          <w:kern w:val="2"/>
          <w:sz w:val="24"/>
          <w:szCs w:val="24"/>
        </w:rPr>
        <w:t>Федерального</w:t>
      </w:r>
      <w:proofErr w:type="gramEnd"/>
      <w:r w:rsidRPr="007F3761">
        <w:rPr>
          <w:rFonts w:ascii="Times New Roman" w:eastAsia="Times New Roman" w:hAnsi="Times New Roman"/>
          <w:kern w:val="2"/>
          <w:sz w:val="24"/>
          <w:szCs w:val="24"/>
        </w:rPr>
        <w:t xml:space="preserve"> закона от 27 июля 2010 года № 210</w:t>
      </w:r>
      <w:r w:rsidRPr="007F3761">
        <w:rPr>
          <w:rFonts w:ascii="Times New Roman" w:eastAsia="Times New Roman" w:hAnsi="Times New Roman"/>
          <w:kern w:val="2"/>
          <w:sz w:val="24"/>
          <w:szCs w:val="24"/>
        </w:rPr>
        <w:noBreakHyphen/>
        <w:t>ФЗ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 </w:t>
      </w:r>
      <w:r w:rsidRPr="007F3761">
        <w:rPr>
          <w:rFonts w:ascii="Times New Roman" w:eastAsia="Times New Roman" w:hAnsi="Times New Roman"/>
          <w:kern w:val="2"/>
          <w:sz w:val="24"/>
          <w:szCs w:val="24"/>
        </w:rPr>
        <w:t>«Об организации предоставления государственных и муниципальных услуг» перечень документов;</w:t>
      </w:r>
    </w:p>
    <w:p w:rsidR="005802EA" w:rsidRPr="007F3761" w:rsidRDefault="005802EA" w:rsidP="005802E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4"/>
          <w:szCs w:val="24"/>
          <w:lang w:eastAsia="ru-RU"/>
        </w:rPr>
      </w:pPr>
      <w:proofErr w:type="gramStart"/>
      <w:r w:rsidRPr="007F3761">
        <w:rPr>
          <w:rFonts w:ascii="Times New Roman" w:eastAsia="Times New Roman" w:hAnsi="Times New Roman"/>
          <w:kern w:val="2"/>
          <w:sz w:val="24"/>
          <w:szCs w:val="24"/>
        </w:rPr>
        <w:t xml:space="preserve">3) </w:t>
      </w:r>
      <w:r w:rsidRPr="007F3761">
        <w:rPr>
          <w:rFonts w:ascii="Times New Roman" w:hAnsi="Times New Roman"/>
          <w:kern w:val="2"/>
          <w:sz w:val="24"/>
          <w:szCs w:val="24"/>
          <w:lang w:eastAsia="ru-RU"/>
        </w:rPr>
        <w:t>осуществления действий, в том числе согласований, необходимых для получения муниципальной услуги и связанных с обращением в государственные органы, органы местного самоуправления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услуг, утвержденных решением Думы Нукутского муниципального округа Иркутской области</w:t>
      </w:r>
      <w:r w:rsidRPr="007F3761">
        <w:rPr>
          <w:rFonts w:ascii="Times New Roman" w:hAnsi="Times New Roman"/>
          <w:i/>
          <w:iCs/>
          <w:kern w:val="2"/>
          <w:sz w:val="24"/>
          <w:szCs w:val="24"/>
          <w:lang w:eastAsia="ru-RU"/>
        </w:rPr>
        <w:t xml:space="preserve"> </w:t>
      </w:r>
      <w:r w:rsidRPr="007F3761">
        <w:rPr>
          <w:rFonts w:ascii="Times New Roman" w:hAnsi="Times New Roman"/>
          <w:kern w:val="2"/>
          <w:sz w:val="24"/>
          <w:szCs w:val="24"/>
          <w:lang w:eastAsia="ru-RU"/>
        </w:rPr>
        <w:t>от 26.12.2025г. № 146;</w:t>
      </w:r>
      <w:proofErr w:type="gramEnd"/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</w:rPr>
        <w:lastRenderedPageBreak/>
        <w:t>4) представления документов и информации, отсутствие и (или) недостоверность которых не указывались при первоначальном отказе в предоставлении муниципальной услуги, за исключением случаев</w:t>
      </w:r>
      <w:r w:rsidRPr="007F3761">
        <w:rPr>
          <w:rFonts w:ascii="Times New Roman" w:hAnsi="Times New Roman"/>
          <w:sz w:val="24"/>
          <w:szCs w:val="24"/>
        </w:rPr>
        <w:t xml:space="preserve">, предусмотренных пунктом 4 части 1 статьи 7 Федерального закона 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от 27 июля 2010 года № 210-ФЗ «Об организации предоставления государственных и муниципальных услуг».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</w:p>
    <w:p w:rsidR="005802EA" w:rsidRPr="007F3761" w:rsidRDefault="005802EA" w:rsidP="005802EA">
      <w:pPr>
        <w:keepNext/>
        <w:keepLine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Глава 10. Исчерпывающий перечень оснований для отказа в приеме документов, необходимых для предоставления муниципальной услуги</w:t>
      </w:r>
    </w:p>
    <w:p w:rsidR="005802EA" w:rsidRPr="007F3761" w:rsidRDefault="005802EA" w:rsidP="005802EA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</w:rPr>
      </w:pP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</w:rPr>
        <w:t>24.</w:t>
      </w:r>
      <w:r w:rsidRPr="007F3761">
        <w:rPr>
          <w:rFonts w:ascii="Times New Roman" w:hAnsi="Times New Roman"/>
          <w:sz w:val="24"/>
          <w:szCs w:val="24"/>
        </w:rPr>
        <w:t xml:space="preserve"> Основанием для отказа в приеме документов является несоответствие представленных заявителем или его представителем документов требованиям, указанным в пункте 19 настоящего административного регламента.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3761">
        <w:rPr>
          <w:rFonts w:ascii="Times New Roman" w:hAnsi="Times New Roman"/>
          <w:sz w:val="24"/>
          <w:szCs w:val="24"/>
        </w:rPr>
        <w:t>25. В случае установления оснований для отказа в приеме документов должностное лицо уполномоченного органа совершает действия по уведомлению заявителя или его представителя в порядке, предусмотренном пунктом 69 настоящего административного регламента.</w:t>
      </w:r>
    </w:p>
    <w:p w:rsidR="007F3761" w:rsidRDefault="005802EA" w:rsidP="007F37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3761">
        <w:rPr>
          <w:rFonts w:ascii="Times New Roman" w:hAnsi="Times New Roman"/>
          <w:sz w:val="24"/>
          <w:szCs w:val="24"/>
        </w:rPr>
        <w:t>26. Отказ в приеме документов не препятствует повторному обращению заявителей или их представителем за предоставлением муниципальной услуги и может быть обжалован заявителем или его представителем в порядке, установленном действующим законодательством.</w:t>
      </w:r>
    </w:p>
    <w:p w:rsidR="007F3761" w:rsidRDefault="007F3761" w:rsidP="007F37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802EA" w:rsidRPr="007F3761" w:rsidRDefault="005802EA" w:rsidP="007F376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kern w:val="2"/>
          <w:sz w:val="24"/>
          <w:szCs w:val="24"/>
          <w:u w:val="single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Глава 11. Исчерпывающий перечень оснований для приостановления предоставления</w:t>
      </w:r>
    </w:p>
    <w:p w:rsidR="005802EA" w:rsidRPr="007F3761" w:rsidRDefault="005802EA" w:rsidP="005802EA">
      <w:pPr>
        <w:keepNext/>
        <w:keepLine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или отказа в предоставлении муниципальной услуги</w:t>
      </w:r>
    </w:p>
    <w:p w:rsidR="005802EA" w:rsidRPr="007F3761" w:rsidRDefault="005802EA" w:rsidP="005802EA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27. Основания для приостановления предоставления муниципальной услуги федеральным законодательством и законодательством Иркутской области не предусмотрены.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28. Основаниями для отказа в предоставлении муниципальной услуги являются: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1) с ходатайством обратилось ненадлежащее лицо;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lastRenderedPageBreak/>
        <w:t>2) к ходатайству приложены документы, состав, форма или содержание которых не соответствуют требованиям земельного законодательства.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bookmarkStart w:id="1" w:name="Par277"/>
      <w:bookmarkEnd w:id="1"/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Глава 12. Размер платы, взимаемой с заявителя при предоставлении муниципальной услуги, и способы ее взимания</w:t>
      </w:r>
    </w:p>
    <w:p w:rsidR="005802EA" w:rsidRPr="007F3761" w:rsidRDefault="005802EA" w:rsidP="005802EA">
      <w:pPr>
        <w:keepNext/>
        <w:keepLine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29. Муниципальная услуга предоставляется без взимания государственной пошлины или иной платы.</w:t>
      </w:r>
    </w:p>
    <w:p w:rsidR="005802EA" w:rsidRPr="007F3761" w:rsidRDefault="005802EA" w:rsidP="005802EA">
      <w:pPr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30. В случае внесения изменений в выданный в результате предоставления муниципальной услуги документ, направленный на исправление ошибок и опечаток, допущенных по вине администрации, а также должностных лиц администрации, плата с заявителя или его представителя не взимается.</w:t>
      </w:r>
    </w:p>
    <w:p w:rsidR="005802EA" w:rsidRPr="007F3761" w:rsidRDefault="005802EA" w:rsidP="005802EA">
      <w:pPr>
        <w:spacing w:after="0" w:line="240" w:lineRule="auto"/>
        <w:ind w:firstLine="720"/>
        <w:jc w:val="both"/>
        <w:rPr>
          <w:rFonts w:ascii="Times New Roman" w:eastAsia="Times New Roman" w:hAnsi="Times New Roman"/>
          <w:kern w:val="2"/>
          <w:sz w:val="24"/>
          <w:szCs w:val="24"/>
          <w:u w:val="single"/>
          <w:lang w:eastAsia="ru-RU"/>
        </w:rPr>
      </w:pPr>
    </w:p>
    <w:p w:rsidR="005802EA" w:rsidRPr="007F3761" w:rsidRDefault="005802EA" w:rsidP="005802EA">
      <w:pPr>
        <w:keepNext/>
        <w:keepLine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bookmarkStart w:id="2" w:name="Par285"/>
      <w:bookmarkEnd w:id="2"/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Глава 13. Максимальный срок ожидания в очереди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br/>
        <w:t>при подаче ходатайства и при получении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br/>
        <w:t>результата предоставления услуги</w:t>
      </w:r>
    </w:p>
    <w:p w:rsidR="005802EA" w:rsidRPr="007F3761" w:rsidRDefault="005802EA" w:rsidP="005802EA">
      <w:pPr>
        <w:keepNext/>
        <w:keepLine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2"/>
          <w:sz w:val="24"/>
          <w:szCs w:val="24"/>
          <w:u w:val="single"/>
          <w:lang w:eastAsia="ru-RU"/>
        </w:rPr>
      </w:pPr>
    </w:p>
    <w:p w:rsidR="005802EA" w:rsidRPr="007F3761" w:rsidRDefault="005802EA" w:rsidP="005802EA">
      <w:pPr>
        <w:spacing w:after="0" w:line="240" w:lineRule="auto"/>
        <w:ind w:firstLine="720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31. Максимальное время ожидания в очереди при подаче ходатайства и документов не должно превышать 15 минут.</w:t>
      </w:r>
    </w:p>
    <w:p w:rsidR="005802EA" w:rsidRPr="007F3761" w:rsidRDefault="005802EA" w:rsidP="005802EA">
      <w:pPr>
        <w:spacing w:after="0" w:line="240" w:lineRule="auto"/>
        <w:ind w:firstLine="720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32. Максимальное время ожидания в очереди при получении результата муниципальной услуги не должно превышать 15 минут.</w:t>
      </w:r>
    </w:p>
    <w:p w:rsidR="005802EA" w:rsidRPr="007F3761" w:rsidRDefault="005802EA" w:rsidP="005802EA">
      <w:pPr>
        <w:spacing w:after="0" w:line="240" w:lineRule="auto"/>
        <w:jc w:val="center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</w:p>
    <w:p w:rsidR="005802EA" w:rsidRPr="007F3761" w:rsidRDefault="005802EA" w:rsidP="005802EA">
      <w:pPr>
        <w:keepNext/>
        <w:keepLine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Глава 14. Срок регистрации ходатайства</w:t>
      </w:r>
    </w:p>
    <w:p w:rsidR="005802EA" w:rsidRPr="007F3761" w:rsidRDefault="005802EA" w:rsidP="005802EA">
      <w:pPr>
        <w:keepNext/>
        <w:keepLine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33. Регистрацию ходатайства осуществляет должностное лицо администрации, ответственное за прием и регистрацию документов, в том числе в электронной форме,</w:t>
      </w:r>
      <w:r w:rsidRPr="007F3761">
        <w:rPr>
          <w:rFonts w:ascii="Times New Roman" w:eastAsia="Times New Roman" w:hAnsi="Times New Roman"/>
          <w:kern w:val="2"/>
          <w:sz w:val="24"/>
          <w:szCs w:val="24"/>
        </w:rPr>
        <w:t xml:space="preserve"> в </w:t>
      </w:r>
      <w:r w:rsidRPr="007F3761">
        <w:rPr>
          <w:rFonts w:ascii="Times New Roman" w:hAnsi="Times New Roman"/>
          <w:sz w:val="24"/>
          <w:szCs w:val="24"/>
        </w:rPr>
        <w:t>журнале регистрации обращений за предоставлением муниципальной услуги</w:t>
      </w:r>
      <w:r w:rsidRPr="007F3761">
        <w:rPr>
          <w:rFonts w:ascii="Times New Roman" w:eastAsia="Times New Roman" w:hAnsi="Times New Roman"/>
          <w:kern w:val="2"/>
          <w:sz w:val="24"/>
          <w:szCs w:val="24"/>
        </w:rPr>
        <w:t xml:space="preserve"> путем присвоения указанному документу входящего номера с указанием даты получения.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7F3761">
        <w:rPr>
          <w:rFonts w:ascii="Times New Roman" w:hAnsi="Times New Roman"/>
          <w:kern w:val="2"/>
          <w:sz w:val="24"/>
          <w:szCs w:val="24"/>
        </w:rPr>
        <w:t xml:space="preserve">34. Срок регистрации представленного в администрацию ходатайства при непосредственном обращении заявителя 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или </w:t>
      </w:r>
      <w:r w:rsidRPr="007F3761">
        <w:rPr>
          <w:rFonts w:ascii="Times New Roman" w:eastAsia="Times New Roman" w:hAnsi="Times New Roman"/>
          <w:kern w:val="2"/>
          <w:sz w:val="24"/>
          <w:szCs w:val="24"/>
        </w:rPr>
        <w:t xml:space="preserve">его представителя </w:t>
      </w:r>
      <w:r w:rsidRPr="007F3761">
        <w:rPr>
          <w:rFonts w:ascii="Times New Roman" w:hAnsi="Times New Roman"/>
          <w:kern w:val="2"/>
          <w:sz w:val="24"/>
          <w:szCs w:val="24"/>
        </w:rPr>
        <w:t xml:space="preserve">в администрацию не должен превышать 15 минут, при направлении документов через организации почтовой связи </w:t>
      </w:r>
      <w:r w:rsidRPr="007F3761">
        <w:rPr>
          <w:rFonts w:ascii="Times New Roman" w:hAnsi="Times New Roman"/>
          <w:kern w:val="2"/>
          <w:sz w:val="24"/>
          <w:szCs w:val="24"/>
        </w:rPr>
        <w:lastRenderedPageBreak/>
        <w:t>или в электронной форме – один рабочий день со дня получения администрацией ходатайства.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7F3761">
        <w:rPr>
          <w:rFonts w:ascii="Times New Roman" w:hAnsi="Times New Roman"/>
          <w:kern w:val="2"/>
          <w:sz w:val="24"/>
          <w:szCs w:val="24"/>
        </w:rPr>
        <w:t>35. Днем регистрации ходатайства является день его поступления в администрацию (до 16-00). При поступлении ходатайства после 16-00 его</w:t>
      </w:r>
      <w:r w:rsidRPr="007F3761">
        <w:rPr>
          <w:rFonts w:ascii="Times New Roman" w:hAnsi="Times New Roman"/>
          <w:kern w:val="2"/>
          <w:sz w:val="24"/>
          <w:szCs w:val="24"/>
          <w:u w:val="single"/>
        </w:rPr>
        <w:t xml:space="preserve"> </w:t>
      </w:r>
      <w:r w:rsidRPr="007F3761">
        <w:rPr>
          <w:rFonts w:ascii="Times New Roman" w:hAnsi="Times New Roman"/>
          <w:kern w:val="2"/>
          <w:sz w:val="24"/>
          <w:szCs w:val="24"/>
        </w:rPr>
        <w:t>регистрация осуществляется следующим рабочим днем.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</w:p>
    <w:p w:rsidR="005802EA" w:rsidRPr="007F3761" w:rsidRDefault="005802EA" w:rsidP="005802EA">
      <w:pPr>
        <w:keepNext/>
        <w:keepLine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Глава 15. Требования к помещениям, в которых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br/>
        <w:t>предоставляется муниципальная услуга</w:t>
      </w:r>
    </w:p>
    <w:p w:rsidR="005802EA" w:rsidRPr="007F3761" w:rsidRDefault="005802EA" w:rsidP="005802EA">
      <w:pPr>
        <w:keepNext/>
        <w:keepLines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</w:p>
    <w:p w:rsidR="005802EA" w:rsidRPr="007F3761" w:rsidRDefault="005802EA" w:rsidP="005802E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36. Вход в здание администрации оборудуется информационной табличкой (вывеской), содержащей информацию о полном наименовании администрации.</w:t>
      </w:r>
    </w:p>
    <w:p w:rsidR="005802EA" w:rsidRPr="007F3761" w:rsidRDefault="005802EA" w:rsidP="005802E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37. Администрация обеспечивает инвалидам (включая инвалидов, использующих кресла-коляски и собак-проводников):</w:t>
      </w:r>
    </w:p>
    <w:p w:rsidR="005802EA" w:rsidRPr="007F3761" w:rsidRDefault="005802EA" w:rsidP="005802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376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</w:t>
      </w:r>
      <w:r w:rsidRPr="007F3761">
        <w:rPr>
          <w:rFonts w:ascii="Times New Roman" w:eastAsia="Times New Roman" w:hAnsi="Times New Roman"/>
          <w:sz w:val="24"/>
          <w:szCs w:val="24"/>
          <w:lang w:eastAsia="ru-RU"/>
        </w:rPr>
        <w:t xml:space="preserve"> условия для беспрепятственного доступа к зданию администрации;</w:t>
      </w:r>
    </w:p>
    <w:p w:rsidR="005802EA" w:rsidRPr="007F3761" w:rsidRDefault="005802EA" w:rsidP="005802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376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2) </w:t>
      </w:r>
      <w:r w:rsidRPr="007F3761">
        <w:rPr>
          <w:rFonts w:ascii="Times New Roman" w:eastAsia="Times New Roman" w:hAnsi="Times New Roman"/>
          <w:sz w:val="24"/>
          <w:szCs w:val="24"/>
          <w:lang w:eastAsia="ru-RU"/>
        </w:rPr>
        <w:t>возможность самостоятельного передвижения по территории, на которой расположено здание администрации, входа в здание администрации и выхода из него, в том числе с использованием кресла-коляски;</w:t>
      </w:r>
    </w:p>
    <w:p w:rsidR="005802EA" w:rsidRPr="007F3761" w:rsidRDefault="005802EA" w:rsidP="005802E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3) сопровождение инвалидов, имеющих стойкие расстройства функции зрения и самостоятельного передвижения, и оказание им помощи в здании администрации;</w:t>
      </w:r>
    </w:p>
    <w:p w:rsidR="005802EA" w:rsidRPr="007F3761" w:rsidRDefault="005802EA" w:rsidP="005802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white"/>
        </w:rPr>
      </w:pPr>
      <w:r w:rsidRPr="007F3761">
        <w:rPr>
          <w:rFonts w:ascii="Times New Roman" w:eastAsia="Times New Roman" w:hAnsi="Times New Roman"/>
          <w:color w:val="000000"/>
          <w:sz w:val="24"/>
          <w:szCs w:val="24"/>
          <w:highlight w:val="white"/>
          <w:lang w:eastAsia="ru-RU"/>
        </w:rPr>
        <w:t xml:space="preserve">4) </w:t>
      </w:r>
      <w:r w:rsidRPr="007F3761">
        <w:rPr>
          <w:rFonts w:ascii="Times New Roman" w:eastAsia="Times New Roman" w:hAnsi="Times New Roman"/>
          <w:sz w:val="24"/>
          <w:szCs w:val="24"/>
          <w:highlight w:val="white"/>
          <w:lang w:eastAsia="ru-RU"/>
        </w:rPr>
        <w:t>надлежащее размещение оборудования и носителей информации, необходимых для обеспечения беспрепятственного доступа инвалидов в здание (помещение) администрации и к муниципальным услугам с учетом ограничений их жизнедеятельности;</w:t>
      </w:r>
    </w:p>
    <w:p w:rsidR="005802EA" w:rsidRPr="007F3761" w:rsidRDefault="005802EA" w:rsidP="005802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white"/>
        </w:rPr>
      </w:pPr>
      <w:r w:rsidRPr="007F3761">
        <w:rPr>
          <w:rFonts w:ascii="Times New Roman" w:eastAsia="Times New Roman" w:hAnsi="Times New Roman"/>
          <w:sz w:val="24"/>
          <w:szCs w:val="24"/>
          <w:highlight w:val="white"/>
          <w:lang w:eastAsia="ru-RU"/>
        </w:rPr>
        <w:t xml:space="preserve">5)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7F3761">
        <w:rPr>
          <w:rFonts w:ascii="Times New Roman" w:eastAsia="Times New Roman" w:hAnsi="Times New Roman"/>
          <w:sz w:val="24"/>
          <w:szCs w:val="24"/>
          <w:highlight w:val="white"/>
          <w:lang w:eastAsia="ru-RU"/>
        </w:rPr>
        <w:t>сурдопереводчика</w:t>
      </w:r>
      <w:proofErr w:type="spellEnd"/>
      <w:r w:rsidRPr="007F3761">
        <w:rPr>
          <w:rFonts w:ascii="Times New Roman" w:eastAsia="Times New Roman" w:hAnsi="Times New Roman"/>
          <w:sz w:val="24"/>
          <w:szCs w:val="24"/>
          <w:highlight w:val="white"/>
          <w:lang w:eastAsia="ru-RU"/>
        </w:rPr>
        <w:t xml:space="preserve"> и </w:t>
      </w:r>
      <w:proofErr w:type="spellStart"/>
      <w:r w:rsidRPr="007F3761">
        <w:rPr>
          <w:rFonts w:ascii="Times New Roman" w:eastAsia="Times New Roman" w:hAnsi="Times New Roman"/>
          <w:sz w:val="24"/>
          <w:szCs w:val="24"/>
          <w:highlight w:val="white"/>
          <w:lang w:eastAsia="ru-RU"/>
        </w:rPr>
        <w:t>тифлосурдопереводчика</w:t>
      </w:r>
      <w:proofErr w:type="spellEnd"/>
      <w:r w:rsidRPr="007F3761">
        <w:rPr>
          <w:rFonts w:ascii="Times New Roman" w:eastAsia="Times New Roman" w:hAnsi="Times New Roman"/>
          <w:sz w:val="24"/>
          <w:szCs w:val="24"/>
          <w:highlight w:val="white"/>
          <w:lang w:eastAsia="ru-RU"/>
        </w:rPr>
        <w:t>;</w:t>
      </w:r>
    </w:p>
    <w:p w:rsidR="005802EA" w:rsidRPr="007F3761" w:rsidRDefault="005802EA" w:rsidP="005802E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proofErr w:type="gramStart"/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6) допуск в здание администрации собаки-проводника при наличии документа, подтверждающего ее специальное обучение и выдаваемого по форме и в порядке, которые определяются 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lastRenderedPageBreak/>
        <w:t>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  <w:proofErr w:type="gramEnd"/>
    </w:p>
    <w:p w:rsidR="005802EA" w:rsidRPr="007F3761" w:rsidRDefault="005802EA" w:rsidP="005802E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7) оказание должностными лицами и работниками администрации помощи инвалидам в преодолении барьеров, мешающих получению ими услуг наравне с другими лицами.</w:t>
      </w:r>
    </w:p>
    <w:p w:rsidR="005802EA" w:rsidRPr="007F3761" w:rsidRDefault="005802EA" w:rsidP="005802E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В случаях, если здание невозможно полностью приспособить с учетом потребностей инвалидов, администрация до его реконструкции или капитального ремонта принимает согласованные с одним из общественных объединений инвалидов, осуществляющих свою деятельность на территории муниципального образования, меры для обеспечения доступа инвалидов к месту предоставления муниципальной услуги обеспечивается предоставлением муниципальной услуги </w:t>
      </w:r>
      <w:r w:rsidRPr="007F3761">
        <w:rPr>
          <w:rFonts w:ascii="Times New Roman" w:eastAsia="Times New Roman" w:hAnsi="Times New Roman"/>
          <w:sz w:val="24"/>
          <w:szCs w:val="24"/>
          <w:lang w:eastAsia="ru-RU"/>
        </w:rPr>
        <w:t xml:space="preserve">по месту жительства инвалида или в дистанционном режиме. </w:t>
      </w:r>
      <w:proofErr w:type="gramEnd"/>
    </w:p>
    <w:p w:rsidR="005802EA" w:rsidRPr="007F3761" w:rsidRDefault="005802EA" w:rsidP="005802E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38. Информационные таблички (вывески) размещаются рядом с входом в здание администрации либо на двери входа в здание администрации так, чтобы они были хорошо видны заявителям или их представителям.</w:t>
      </w:r>
    </w:p>
    <w:p w:rsidR="005802EA" w:rsidRPr="007F3761" w:rsidRDefault="005802EA" w:rsidP="005802E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39. Прием заявителей или их представителей, документов, необходимых для предоставления муниципальной услуги, осуществляется в кабинетах администрации.</w:t>
      </w:r>
    </w:p>
    <w:p w:rsidR="005802EA" w:rsidRPr="007F3761" w:rsidRDefault="005802EA" w:rsidP="005802E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40. Вход в кабинет администрации оборудуется информационной табличкой (вывеской) с указанием номера кабинета, в котором осуществляется предоставление муниципальной услуги.</w:t>
      </w:r>
    </w:p>
    <w:p w:rsidR="005802EA" w:rsidRPr="007F3761" w:rsidRDefault="005802EA" w:rsidP="005802E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41. Каждое рабочее место должностных лиц администрации должно быть оборудовано персональным компьютером с возможностью доступа к необходимым информационным базам данных, печатающим и сканирующим устройствам.</w:t>
      </w:r>
    </w:p>
    <w:p w:rsidR="005802EA" w:rsidRPr="007F3761" w:rsidRDefault="005802EA" w:rsidP="005802E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42. Места ожидания должны соответствовать комфортным условиям для заявителей или их представителей и оптимальным условиям работы должностных лиц администрации.</w:t>
      </w:r>
    </w:p>
    <w:p w:rsidR="005802EA" w:rsidRPr="007F3761" w:rsidRDefault="005802EA" w:rsidP="005802E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43. Места ожидания в очереди на прием, подачу документов, необходимых для предоставления муниципальной услуги, оборудуются стульями, кресельными секциями, скамьями.</w:t>
      </w:r>
    </w:p>
    <w:p w:rsidR="005802EA" w:rsidRPr="007F3761" w:rsidRDefault="005802EA" w:rsidP="005802E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lastRenderedPageBreak/>
        <w:t>44. Места для заполнения документов оборудуются информационными стендами, стульями и столами для возможности оформления документов.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45. Информационные стенды размещаются на видном, доступном для заявителей и их представителей месте и призваны обеспечить заявителя или его представителя исчерпывающей информацией. Стенды должны быть оформлены в едином стиле, надписи сделаны черным шрифтом на белом фоне. Оформление визуальной, текстовой информации о порядке предоставления муниципальной услуги должно соответствовать оптимальному зрительному восприятию этой информации заявителями или их представителями.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</w:p>
    <w:p w:rsidR="005802EA" w:rsidRPr="007F3761" w:rsidRDefault="005802EA" w:rsidP="005802EA">
      <w:pPr>
        <w:keepNext/>
        <w:keepLine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Глава 16. Показатели доступности и качества муниципальной услуги</w:t>
      </w:r>
    </w:p>
    <w:p w:rsidR="005802EA" w:rsidRPr="007F3761" w:rsidRDefault="005802EA" w:rsidP="005802EA">
      <w:pPr>
        <w:keepNext/>
        <w:keepLine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</w:p>
    <w:p w:rsidR="005802EA" w:rsidRPr="007F3761" w:rsidRDefault="005802EA" w:rsidP="005802E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46. Основными показателями доступности и качества муниципальной услуги являются:</w:t>
      </w:r>
    </w:p>
    <w:p w:rsidR="005802EA" w:rsidRPr="007F3761" w:rsidRDefault="005802EA" w:rsidP="005802E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1) соблюдение требований к местам предоставления муниципальной услуги, их транспортной доступности;</w:t>
      </w:r>
    </w:p>
    <w:p w:rsidR="005802EA" w:rsidRPr="007F3761" w:rsidRDefault="005802EA" w:rsidP="005802E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2) среднее время ожидания в очереди при подаче документов;</w:t>
      </w:r>
    </w:p>
    <w:p w:rsidR="005802EA" w:rsidRPr="007F3761" w:rsidRDefault="005802EA" w:rsidP="005802E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3) количество обращений об обжаловании решений и действий (бездействия) администрации, а также должностных лиц администрации;</w:t>
      </w:r>
    </w:p>
    <w:p w:rsidR="005802EA" w:rsidRPr="007F3761" w:rsidRDefault="005802EA" w:rsidP="005802E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4) количество взаимодействий заявителя или его представителя с должностными лицами, их продолжительность;</w:t>
      </w:r>
    </w:p>
    <w:p w:rsidR="005802EA" w:rsidRPr="007F3761" w:rsidRDefault="005802EA" w:rsidP="005802E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5) возможность получения информации о ходе предоставления муниципальной услуги.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47. Взаимодействие заявителя или его представителя с должностными лицами администрации осуществляется при личном приеме граждан в соответствии с графиком приема граждан в администрации.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48. Взаимодействие заявителя или его представителя с должностными лицами уполномоченного органа осуществляется при личном обращении заявителя или его представителя: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lastRenderedPageBreak/>
        <w:t>1) для подачи документов, необходимых для предоставления муниципальной услуги;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2)  для получения результата предоставления муниципальной услуги.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49. Продолжительность взаимодействия заявителя или его представителя с должностными лицами уполномоченного органа при предоставлении муниципальной услуги не должна превышать 15 минут по каждому из указанных в пункте 48 настоящего административного регламента видов взаимодействия.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50. Количество взаимодействий заявителя или его представителя с должностными лицами уполномоченного органа при предоставлении муниципальной услуги не должно превышать двух раз.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51. Заявителю или его представителю обеспечивается возможность получения муниципальной услуги в администрации, а также посредством Единого портала.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Возможность получения муниципальной услуги посредством обращения в МФЦ, в том числе с комплексным запросом, не предусмотрена.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52. Заявителю, подавшему заявление через Единый портал, </w:t>
      </w:r>
      <w:r w:rsidRPr="007F3761">
        <w:rPr>
          <w:rFonts w:ascii="Times New Roman" w:hAnsi="Times New Roman"/>
          <w:kern w:val="2"/>
          <w:sz w:val="24"/>
          <w:szCs w:val="24"/>
        </w:rPr>
        <w:t>обеспечивается возможность получения информации о ходе предоставления муниципальной услуги на Едином портале.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</w:p>
    <w:p w:rsidR="005802EA" w:rsidRPr="007F3761" w:rsidRDefault="005802EA" w:rsidP="005802EA">
      <w:pPr>
        <w:keepNext/>
        <w:keepLine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Глава 17. Иные требования к предоставлению </w:t>
      </w:r>
    </w:p>
    <w:p w:rsidR="005802EA" w:rsidRPr="007F3761" w:rsidRDefault="005802EA" w:rsidP="005802EA">
      <w:pPr>
        <w:keepNext/>
        <w:keepLine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муниципальной услуги, в том числе учитывающие особенности предоставления муниципальной услуги в электронной форме</w:t>
      </w:r>
    </w:p>
    <w:p w:rsidR="005802EA" w:rsidRPr="007F3761" w:rsidRDefault="005802EA" w:rsidP="005802EA">
      <w:pPr>
        <w:keepNext/>
        <w:keepLine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2"/>
          <w:sz w:val="24"/>
          <w:szCs w:val="24"/>
          <w:u w:val="single"/>
          <w:lang w:eastAsia="ru-RU"/>
        </w:rPr>
      </w:pP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53. Муниципальная услуга по экстерриториальному принципу не предоставляется.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54. В соответствии с Перечнем услуг, которые являются необходимыми и обязательными для предоставления муниципальных услуг, утвержденных решением Думы Нукутского муниципального округа Иркутской области</w:t>
      </w:r>
      <w:r w:rsidRPr="007F3761">
        <w:rPr>
          <w:rFonts w:ascii="Times New Roman" w:eastAsia="Times New Roman" w:hAnsi="Times New Roman"/>
          <w:i/>
          <w:kern w:val="2"/>
          <w:sz w:val="24"/>
          <w:szCs w:val="24"/>
          <w:lang w:eastAsia="ru-RU"/>
        </w:rPr>
        <w:t xml:space="preserve"> 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от 26.12.2025г. № 146, услуги, которые являются необходимыми и обязательными для предоставления муниципальной услуги, отсутствуют.</w:t>
      </w:r>
    </w:p>
    <w:p w:rsidR="005802EA" w:rsidRPr="007F3761" w:rsidRDefault="005802EA" w:rsidP="005802EA">
      <w:pPr>
        <w:spacing w:after="0" w:line="240" w:lineRule="auto"/>
        <w:ind w:firstLine="720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lastRenderedPageBreak/>
        <w:t xml:space="preserve">Плата за </w:t>
      </w:r>
      <w:r w:rsidRPr="007F3761">
        <w:rPr>
          <w:rFonts w:ascii="Times New Roman" w:eastAsia="Times New Roman" w:hAnsi="Times New Roman"/>
          <w:kern w:val="2"/>
          <w:sz w:val="24"/>
          <w:szCs w:val="24"/>
        </w:rPr>
        <w:t>услуги, которые являются необходимыми и обязательными для предоставления муниципальной услуги, отсутствует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.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55. </w:t>
      </w:r>
      <w:proofErr w:type="gramStart"/>
      <w:r w:rsidRPr="007F3761">
        <w:rPr>
          <w:rFonts w:ascii="Times New Roman" w:hAnsi="Times New Roman"/>
          <w:kern w:val="2"/>
          <w:sz w:val="24"/>
          <w:szCs w:val="24"/>
          <w:lang w:eastAsia="ru-RU"/>
        </w:rPr>
        <w:t>Доступ к информации о сроках и порядке предоставления муниципальной услуги, размещенной на Едином портале, осуществляется без выполнения заявителем или его представителем каких-либо требований, в том числе без использования программного обеспечения, установка которого на технические средства заявителя или его представителя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его представителя или</w:t>
      </w:r>
      <w:proofErr w:type="gramEnd"/>
      <w:r w:rsidRPr="007F3761">
        <w:rPr>
          <w:rFonts w:ascii="Times New Roman" w:hAnsi="Times New Roman"/>
          <w:kern w:val="2"/>
          <w:sz w:val="24"/>
          <w:szCs w:val="24"/>
          <w:lang w:eastAsia="ru-RU"/>
        </w:rPr>
        <w:t xml:space="preserve"> предоставление им персональных данных.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hAnsi="Times New Roman"/>
          <w:kern w:val="2"/>
          <w:sz w:val="24"/>
          <w:szCs w:val="24"/>
          <w:lang w:eastAsia="ru-RU"/>
        </w:rPr>
        <w:t>56. Предоставление муниципальной услуги с использованием Единого портала осуществляется в отношении заявителей, прошедших процедуру регистрации и авторизации.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hAnsi="Times New Roman"/>
          <w:kern w:val="2"/>
          <w:sz w:val="24"/>
          <w:szCs w:val="24"/>
          <w:lang w:eastAsia="ru-RU"/>
        </w:rPr>
        <w:t>Подача заявителем ходатайства в электронной форме посредством Единого портала осуществляется в виде файлов в формате XML, созданных с использованием XML-схем и обеспечивающих считывание и контроль представленных данных.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hAnsi="Times New Roman"/>
          <w:kern w:val="2"/>
          <w:sz w:val="24"/>
          <w:szCs w:val="24"/>
          <w:lang w:eastAsia="ru-RU"/>
        </w:rPr>
        <w:t xml:space="preserve">Подача заявителем ходатайства в форме электронного документа посредством электронной почты осуществляется в виде файлов в формате </w:t>
      </w:r>
      <w:proofErr w:type="spellStart"/>
      <w:r w:rsidRPr="007F3761">
        <w:rPr>
          <w:rFonts w:ascii="Times New Roman" w:hAnsi="Times New Roman"/>
          <w:kern w:val="2"/>
          <w:sz w:val="24"/>
          <w:szCs w:val="24"/>
          <w:lang w:eastAsia="ru-RU"/>
        </w:rPr>
        <w:t>doc</w:t>
      </w:r>
      <w:proofErr w:type="spellEnd"/>
      <w:r w:rsidRPr="007F3761">
        <w:rPr>
          <w:rFonts w:ascii="Times New Roman" w:hAnsi="Times New Roman"/>
          <w:kern w:val="2"/>
          <w:sz w:val="24"/>
          <w:szCs w:val="24"/>
          <w:lang w:eastAsia="ru-RU"/>
        </w:rPr>
        <w:t xml:space="preserve">, </w:t>
      </w:r>
      <w:proofErr w:type="spellStart"/>
      <w:r w:rsidRPr="007F3761">
        <w:rPr>
          <w:rFonts w:ascii="Times New Roman" w:hAnsi="Times New Roman"/>
          <w:kern w:val="2"/>
          <w:sz w:val="24"/>
          <w:szCs w:val="24"/>
          <w:lang w:eastAsia="ru-RU"/>
        </w:rPr>
        <w:t>docx</w:t>
      </w:r>
      <w:proofErr w:type="spellEnd"/>
      <w:r w:rsidRPr="007F3761">
        <w:rPr>
          <w:rFonts w:ascii="Times New Roman" w:hAnsi="Times New Roman"/>
          <w:kern w:val="2"/>
          <w:sz w:val="24"/>
          <w:szCs w:val="24"/>
          <w:lang w:eastAsia="ru-RU"/>
        </w:rPr>
        <w:t xml:space="preserve">, </w:t>
      </w:r>
      <w:proofErr w:type="spellStart"/>
      <w:r w:rsidRPr="007F3761">
        <w:rPr>
          <w:rFonts w:ascii="Times New Roman" w:hAnsi="Times New Roman"/>
          <w:kern w:val="2"/>
          <w:sz w:val="24"/>
          <w:szCs w:val="24"/>
          <w:lang w:val="en-US" w:eastAsia="ru-RU"/>
        </w:rPr>
        <w:t>odt</w:t>
      </w:r>
      <w:proofErr w:type="spellEnd"/>
      <w:r w:rsidRPr="007F3761">
        <w:rPr>
          <w:rFonts w:ascii="Times New Roman" w:hAnsi="Times New Roman"/>
          <w:kern w:val="2"/>
          <w:sz w:val="24"/>
          <w:szCs w:val="24"/>
          <w:lang w:eastAsia="ru-RU"/>
        </w:rPr>
        <w:t xml:space="preserve">, </w:t>
      </w:r>
      <w:proofErr w:type="spellStart"/>
      <w:r w:rsidRPr="007F3761">
        <w:rPr>
          <w:rFonts w:ascii="Times New Roman" w:hAnsi="Times New Roman"/>
          <w:kern w:val="2"/>
          <w:sz w:val="24"/>
          <w:szCs w:val="24"/>
          <w:lang w:eastAsia="ru-RU"/>
        </w:rPr>
        <w:t>txt</w:t>
      </w:r>
      <w:proofErr w:type="spellEnd"/>
      <w:r w:rsidRPr="007F3761">
        <w:rPr>
          <w:rFonts w:ascii="Times New Roman" w:hAnsi="Times New Roman"/>
          <w:kern w:val="2"/>
          <w:sz w:val="24"/>
          <w:szCs w:val="24"/>
          <w:lang w:eastAsia="ru-RU"/>
        </w:rPr>
        <w:t xml:space="preserve">, </w:t>
      </w:r>
      <w:proofErr w:type="spellStart"/>
      <w:r w:rsidRPr="007F3761">
        <w:rPr>
          <w:rFonts w:ascii="Times New Roman" w:hAnsi="Times New Roman"/>
          <w:kern w:val="2"/>
          <w:sz w:val="24"/>
          <w:szCs w:val="24"/>
          <w:lang w:eastAsia="ru-RU"/>
        </w:rPr>
        <w:t>xls</w:t>
      </w:r>
      <w:proofErr w:type="spellEnd"/>
      <w:r w:rsidRPr="007F3761">
        <w:rPr>
          <w:rFonts w:ascii="Times New Roman" w:hAnsi="Times New Roman"/>
          <w:kern w:val="2"/>
          <w:sz w:val="24"/>
          <w:szCs w:val="24"/>
          <w:lang w:eastAsia="ru-RU"/>
        </w:rPr>
        <w:t xml:space="preserve">, </w:t>
      </w:r>
      <w:proofErr w:type="spellStart"/>
      <w:r w:rsidRPr="007F3761">
        <w:rPr>
          <w:rFonts w:ascii="Times New Roman" w:hAnsi="Times New Roman"/>
          <w:kern w:val="2"/>
          <w:sz w:val="24"/>
          <w:szCs w:val="24"/>
          <w:lang w:eastAsia="ru-RU"/>
        </w:rPr>
        <w:t>xlsx</w:t>
      </w:r>
      <w:proofErr w:type="spellEnd"/>
      <w:r w:rsidRPr="007F3761">
        <w:rPr>
          <w:rFonts w:ascii="Times New Roman" w:hAnsi="Times New Roman"/>
          <w:kern w:val="2"/>
          <w:sz w:val="24"/>
          <w:szCs w:val="24"/>
          <w:lang w:eastAsia="ru-RU"/>
        </w:rPr>
        <w:t xml:space="preserve">, </w:t>
      </w:r>
      <w:proofErr w:type="spellStart"/>
      <w:r w:rsidRPr="007F3761">
        <w:rPr>
          <w:rFonts w:ascii="Times New Roman" w:hAnsi="Times New Roman"/>
          <w:kern w:val="2"/>
          <w:sz w:val="24"/>
          <w:szCs w:val="24"/>
          <w:u w:val="single"/>
          <w:lang w:val="en-US" w:eastAsia="ru-RU"/>
        </w:rPr>
        <w:t>ods</w:t>
      </w:r>
      <w:proofErr w:type="spellEnd"/>
      <w:r w:rsidRPr="007F3761">
        <w:rPr>
          <w:rFonts w:ascii="Times New Roman" w:hAnsi="Times New Roman"/>
          <w:kern w:val="2"/>
          <w:sz w:val="24"/>
          <w:szCs w:val="24"/>
          <w:lang w:eastAsia="ru-RU"/>
        </w:rPr>
        <w:t xml:space="preserve">, </w:t>
      </w:r>
      <w:proofErr w:type="spellStart"/>
      <w:r w:rsidRPr="007F3761">
        <w:rPr>
          <w:rFonts w:ascii="Times New Roman" w:hAnsi="Times New Roman"/>
          <w:kern w:val="2"/>
          <w:sz w:val="24"/>
          <w:szCs w:val="24"/>
          <w:lang w:eastAsia="ru-RU"/>
        </w:rPr>
        <w:t>rtf</w:t>
      </w:r>
      <w:proofErr w:type="spellEnd"/>
      <w:r w:rsidRPr="007F3761">
        <w:rPr>
          <w:rFonts w:ascii="Times New Roman" w:hAnsi="Times New Roman"/>
          <w:kern w:val="2"/>
          <w:sz w:val="24"/>
          <w:szCs w:val="24"/>
          <w:lang w:eastAsia="ru-RU"/>
        </w:rPr>
        <w:t>.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hAnsi="Times New Roman"/>
          <w:kern w:val="2"/>
          <w:sz w:val="24"/>
          <w:szCs w:val="24"/>
          <w:lang w:eastAsia="ru-RU"/>
        </w:rPr>
        <w:t>Электронные документы (электронные образы документов), прилагаемые к ходатайству, в том числе доверенности, направляются в виде файлов в форматах PDF, TIF.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hAnsi="Times New Roman"/>
          <w:kern w:val="2"/>
          <w:sz w:val="24"/>
          <w:szCs w:val="24"/>
          <w:lang w:eastAsia="ru-RU"/>
        </w:rPr>
        <w:t>57. При обращении за предоставлением муниципальной услуги в электронной форме заявитель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 </w:t>
      </w:r>
      <w:r w:rsidRPr="007F3761">
        <w:rPr>
          <w:rFonts w:ascii="Times New Roman" w:hAnsi="Times New Roman"/>
          <w:kern w:val="2"/>
          <w:sz w:val="24"/>
          <w:szCs w:val="24"/>
          <w:lang w:eastAsia="ru-RU"/>
        </w:rPr>
        <w:t>или его представитель использует усиленную квалифицированную электронную подпись. Ходатайство и документы, подаваемые заявителем в электронной форме с использованием Единого портала, могут быть подписаны простой электронной подписью.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3761">
        <w:rPr>
          <w:rFonts w:ascii="Times New Roman" w:hAnsi="Times New Roman"/>
          <w:sz w:val="24"/>
          <w:szCs w:val="24"/>
        </w:rPr>
        <w:t>Усиленная квалифицированная электронная подпись должна соответствовать следующим требованиям: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1) квалифицированный сертификат ключа проверки электронной подписи (далее – квалифицированный сертификат) 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lastRenderedPageBreak/>
        <w:t>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2) квалифицированный сертификат действителен на момент подписания запроса и прилагаемых к нему документов (при наличии достоверной информации о моменте подписания ходатайства и прилагаемых к нему документов) или на день проверки действительности указанного сертификата, если момент подписания ходатайства и прилагаемых к нему документов не определен;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3) имеется положительный результат проверки принадлежности владельцу квалифицированного сертификата усиленной квалифицированной электронной подписи, с помощью которой подписано ходатайство и прилагаемые к нему документы, и подтверждено отсутствие изменений, внесенных в указанные документы после их подписания. При этом проверка осуществляется с использованием средств электронной подписи, получивших подтверждение соответствия требованиям, установленным в соответствии с Федеральным законом от 6 апреля 2011 года № 63-ФЗ «Об электронной подписи», и с использованием квалифицированного сертификата лица, подписавшего ходатайство и прилагаемые к нему документы.</w:t>
      </w:r>
    </w:p>
    <w:p w:rsidR="007F3761" w:rsidRDefault="005802EA" w:rsidP="007F37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58. </w:t>
      </w:r>
      <w:proofErr w:type="gramStart"/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При направлении ходатайства и прилагаемых к нему документов в электронной форме представителем заявителя, действующим на основании доверенности, выданной юридическим лицом, такая доверенность удостоверяется усиленной квалифицированной электронной подписью правомочного должностного лица юридического лица, а доверенность, выданная физическим лицом, – усиленной квалифицированной электронной подписью нотариуса.</w:t>
      </w:r>
      <w:proofErr w:type="gramEnd"/>
    </w:p>
    <w:p w:rsidR="007F3761" w:rsidRDefault="007F3761" w:rsidP="007F37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</w:p>
    <w:p w:rsidR="007F3761" w:rsidRDefault="005802EA" w:rsidP="007F37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РАЗДЕЛ III. </w:t>
      </w:r>
      <w:bookmarkStart w:id="3" w:name="Par343"/>
      <w:bookmarkEnd w:id="3"/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 СОСТАВ, ПОСЛЕДОВАТЕЛЬНОСТЬ И СРОКИ ВЫПОЛНЕНИЯ АДМИНИСТРАТИВНЫХ ПРОЦЕДУР</w:t>
      </w:r>
    </w:p>
    <w:p w:rsidR="005802EA" w:rsidRPr="007F3761" w:rsidRDefault="005802EA" w:rsidP="007F376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u w:val="single"/>
          <w:lang w:eastAsia="ru-RU"/>
        </w:rPr>
        <w:br/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Глава 18. Состав и последовательность административных процедур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lastRenderedPageBreak/>
        <w:t>59. Предоставление муниципальной услуги включает в себя следующие административные процедуры: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1) прием, регистрация, рассмотрение ходатайства и документов, представленных заявителем или </w:t>
      </w:r>
      <w:r w:rsidRPr="007F3761">
        <w:rPr>
          <w:rFonts w:ascii="Times New Roman" w:eastAsia="Times New Roman" w:hAnsi="Times New Roman"/>
          <w:kern w:val="2"/>
          <w:sz w:val="24"/>
          <w:szCs w:val="24"/>
        </w:rPr>
        <w:t>его представителем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;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2) формирование и направление межведомственных запросов в органы (организации), участвующие в предоставлении муниципальной услуги;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3) принятие решения о принятии ходатайства к рассмотрению или решения об отказе в предоставлении муниципальной услуги;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4) рассмотрение документов и </w:t>
      </w:r>
      <w:r w:rsidRPr="007F3761">
        <w:rPr>
          <w:rFonts w:ascii="Times New Roman" w:eastAsia="Times New Roman" w:hAnsi="Times New Roman"/>
          <w:kern w:val="2"/>
          <w:sz w:val="24"/>
          <w:szCs w:val="24"/>
        </w:rPr>
        <w:t>принятие решения о</w:t>
      </w:r>
      <w:r w:rsidRPr="007F3761">
        <w:rPr>
          <w:rFonts w:ascii="Times New Roman" w:hAnsi="Times New Roman"/>
          <w:kern w:val="2"/>
          <w:sz w:val="24"/>
          <w:szCs w:val="24"/>
        </w:rPr>
        <w:t xml:space="preserve"> </w:t>
      </w:r>
      <w:r w:rsidRPr="007F3761">
        <w:rPr>
          <w:rFonts w:ascii="Times New Roman" w:eastAsia="Times New Roman" w:hAnsi="Times New Roman"/>
          <w:kern w:val="2"/>
          <w:sz w:val="24"/>
          <w:szCs w:val="24"/>
        </w:rPr>
        <w:t>переводе земель или земельных участков в составе таких земель из одной категории в другую или решения об отказе в переводе земель или земельных участков в составе таких земель из одной категории в другую;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</w:rPr>
        <w:t xml:space="preserve">5) выдача (направление) заявителю 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или </w:t>
      </w:r>
      <w:r w:rsidRPr="007F3761">
        <w:rPr>
          <w:rFonts w:ascii="Times New Roman" w:eastAsia="Times New Roman" w:hAnsi="Times New Roman"/>
          <w:kern w:val="2"/>
          <w:sz w:val="24"/>
          <w:szCs w:val="24"/>
        </w:rPr>
        <w:t xml:space="preserve">его представителю результата муниципальной услуги или уведомления 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об отказе в предоставлении муниципальной услуги</w:t>
      </w:r>
      <w:r w:rsidRPr="007F3761">
        <w:rPr>
          <w:rFonts w:ascii="Times New Roman" w:eastAsia="Times New Roman" w:hAnsi="Times New Roman"/>
          <w:kern w:val="2"/>
          <w:sz w:val="24"/>
          <w:szCs w:val="24"/>
        </w:rPr>
        <w:t>.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</w:rPr>
        <w:t>60. В электронной форме при предоставлении муниципальной услуги осуществляются следующие административные процедуры (действия):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</w:rPr>
        <w:t xml:space="preserve">1) прием, регистрация, рассмотрение ходатайства и документов, представленных заявителем 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или </w:t>
      </w:r>
      <w:r w:rsidRPr="007F3761">
        <w:rPr>
          <w:rFonts w:ascii="Times New Roman" w:eastAsia="Times New Roman" w:hAnsi="Times New Roman"/>
          <w:kern w:val="2"/>
          <w:sz w:val="24"/>
          <w:szCs w:val="24"/>
        </w:rPr>
        <w:t>его представителем;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</w:rPr>
        <w:t>2) формирование и направление межведомственных запросов в органы (организации), участвующие в предоставлении муниципальной услуги.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</w:p>
    <w:p w:rsidR="005802EA" w:rsidRPr="007F3761" w:rsidRDefault="005802EA" w:rsidP="005802EA">
      <w:pPr>
        <w:keepNext/>
        <w:keepLine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Глава 19. Прием, регистрация, рассмотрение ходатайства и документов,</w:t>
      </w:r>
    </w:p>
    <w:p w:rsidR="005802EA" w:rsidRPr="007F3761" w:rsidRDefault="005802EA" w:rsidP="005802EA">
      <w:pPr>
        <w:keepNext/>
        <w:keepLine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proofErr w:type="gramStart"/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представленных</w:t>
      </w:r>
      <w:proofErr w:type="gramEnd"/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 заявителем или </w:t>
      </w:r>
      <w:r w:rsidRPr="007F3761">
        <w:rPr>
          <w:rFonts w:ascii="Times New Roman" w:eastAsia="Times New Roman" w:hAnsi="Times New Roman"/>
          <w:kern w:val="2"/>
          <w:sz w:val="24"/>
          <w:szCs w:val="24"/>
        </w:rPr>
        <w:t>его представителем</w:t>
      </w:r>
    </w:p>
    <w:p w:rsidR="005802EA" w:rsidRPr="007F3761" w:rsidRDefault="005802EA" w:rsidP="005802EA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bookmarkStart w:id="4" w:name="Par355"/>
      <w:bookmarkEnd w:id="4"/>
    </w:p>
    <w:p w:rsidR="005802EA" w:rsidRPr="007F3761" w:rsidRDefault="005802EA" w:rsidP="005802E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61. Основанием для начала осуществления административной процедуры является поступление в администрацию от заявителя или его представителя ходатайства с приложенными документами одним из способов, указанных в пункте 17 настоящего административного регламента.</w:t>
      </w:r>
    </w:p>
    <w:p w:rsidR="005802EA" w:rsidRPr="007F3761" w:rsidRDefault="005802EA" w:rsidP="005802E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lastRenderedPageBreak/>
        <w:t>62. В</w:t>
      </w:r>
      <w:bookmarkStart w:id="5" w:name="_GoBack"/>
      <w:bookmarkEnd w:id="5"/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 целях предоставления муниципальной услуги осуществляется прием заявителей или их представителей в администрации при личном обращении заявителя или его представителя в администрацию.</w:t>
      </w:r>
    </w:p>
    <w:p w:rsidR="005802EA" w:rsidRPr="007F3761" w:rsidRDefault="005802EA" w:rsidP="005802E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63. В день поступления (получения через организации почтовой связи, по адресу электронной почты администрации) ходатайство регистрируется должностным лицом администрации, ответственным за регистрацию и рассмотрение документов (далее – должностное лицо, осуществляющее регистрацию) в журнале входящей корреспонденции</w:t>
      </w:r>
      <w:r w:rsidRPr="007F3761">
        <w:rPr>
          <w:rFonts w:ascii="Times New Roman" w:eastAsia="Times New Roman" w:hAnsi="Times New Roman"/>
          <w:i/>
          <w:kern w:val="2"/>
          <w:sz w:val="24"/>
          <w:szCs w:val="24"/>
          <w:lang w:eastAsia="ru-RU"/>
        </w:rPr>
        <w:t xml:space="preserve"> 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в срок, установленный в пункте 34 настоящего административного регламента.</w:t>
      </w:r>
    </w:p>
    <w:p w:rsidR="005802EA" w:rsidRPr="007F3761" w:rsidRDefault="005802EA" w:rsidP="005802E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64. Срок регистрации представленного в администрацию </w:t>
      </w:r>
      <w:r w:rsidRPr="007F3761">
        <w:rPr>
          <w:rFonts w:ascii="Times New Roman" w:hAnsi="Times New Roman"/>
          <w:kern w:val="2"/>
          <w:sz w:val="24"/>
          <w:szCs w:val="24"/>
        </w:rPr>
        <w:t>ходатайства при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 непосредственном обращении заявителя или его представителя в администрацию не должен превышать 15 минут, при направлении документов через организации почтовой связи или в электронной форме – один рабочий день со дня получения в администрации указанных документов.</w:t>
      </w:r>
    </w:p>
    <w:p w:rsidR="005802EA" w:rsidRPr="007F3761" w:rsidRDefault="005802EA" w:rsidP="005802E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65. Должностное лицо </w:t>
      </w:r>
      <w:r w:rsidRPr="007F3761">
        <w:rPr>
          <w:rFonts w:ascii="Times New Roman" w:hAnsi="Times New Roman"/>
          <w:sz w:val="24"/>
          <w:szCs w:val="24"/>
        </w:rPr>
        <w:t>администрации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, осуществляющее регистрацию,</w:t>
      </w:r>
      <w:r w:rsidRPr="007F3761">
        <w:rPr>
          <w:rFonts w:ascii="Times New Roman" w:eastAsia="Times New Roman" w:hAnsi="Times New Roman"/>
          <w:kern w:val="2"/>
          <w:sz w:val="24"/>
          <w:szCs w:val="24"/>
          <w:u w:val="single"/>
          <w:lang w:eastAsia="ru-RU"/>
        </w:rPr>
        <w:t xml:space="preserve"> 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просматривает поступившие документы, проверяет их целостность и комплектность, устанавливает наличие или отсутствие</w:t>
      </w:r>
      <w:r w:rsidRPr="007F3761">
        <w:rPr>
          <w:rFonts w:ascii="Times New Roman" w:eastAsia="Times New Roman" w:hAnsi="Times New Roman"/>
          <w:kern w:val="2"/>
          <w:sz w:val="24"/>
          <w:szCs w:val="24"/>
          <w:u w:val="single"/>
          <w:lang w:eastAsia="ru-RU"/>
        </w:rPr>
        <w:t xml:space="preserve"> 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оснований для отказа в приеме документов, предусмотренных пунктом 24 </w:t>
      </w:r>
      <w:r w:rsidRPr="007F3761">
        <w:rPr>
          <w:rFonts w:ascii="Times New Roman" w:hAnsi="Times New Roman"/>
          <w:sz w:val="24"/>
          <w:szCs w:val="24"/>
        </w:rPr>
        <w:t>настоящего административного регламента,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 в срок </w:t>
      </w:r>
      <w:r w:rsidRPr="007F3761">
        <w:rPr>
          <w:rFonts w:ascii="Times New Roman" w:hAnsi="Times New Roman"/>
          <w:sz w:val="24"/>
          <w:szCs w:val="24"/>
        </w:rPr>
        <w:t>не позднее одного рабочего дня со дня получения ходатайства и документов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.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66. </w:t>
      </w:r>
      <w:proofErr w:type="gramStart"/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В случае поступления ходатайства, подписанного усиленной квалифицированной электронной подписью, должностным лицом </w:t>
      </w:r>
      <w:r w:rsidRPr="007F3761">
        <w:rPr>
          <w:rFonts w:ascii="Times New Roman" w:hAnsi="Times New Roman"/>
          <w:sz w:val="24"/>
          <w:szCs w:val="24"/>
        </w:rPr>
        <w:t>администрации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, осуществляющим регистрацию, в ходе проверки, предусмотренной пунктом 65 настоящего административного регламента, проводится проверка действительности усиленной квалифицированной электронной подписи, с использованием которой подписано ходатайство, на соблюдение </w:t>
      </w:r>
      <w:r w:rsidRPr="007F3761">
        <w:rPr>
          <w:rFonts w:ascii="Times New Roman" w:hAnsi="Times New Roman"/>
          <w:sz w:val="24"/>
          <w:szCs w:val="24"/>
        </w:rPr>
        <w:t>требований, предусмотренных пунктом 57 настоящего административного регламента.</w:t>
      </w:r>
      <w:proofErr w:type="gramEnd"/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67. Проверка усиленной квалифицированной электронной подписи может осуществляться должностным лицом </w:t>
      </w:r>
      <w:r w:rsidRPr="007F3761">
        <w:rPr>
          <w:rFonts w:ascii="Times New Roman" w:hAnsi="Times New Roman"/>
          <w:sz w:val="24"/>
          <w:szCs w:val="24"/>
        </w:rPr>
        <w:t>администрации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, осуществляющим регистрацию, самостоятельно с использованием имеющихся средств электронной подписи или 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lastRenderedPageBreak/>
        <w:t>средств информационной системы головного удостоверяющего центра, которая входит в состав инфраструктуры, обеспечивающей информационно-технологическое взаимодействие действующих информационных систем, используемых для предоставления государственных услуг и муниципальных услуг в электронной форме.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Проверка действительности усиленной квалифицированной электронной подписи также может осуществляться с использованием средств информационной системы аккредитованного удостоверяющего центра.</w:t>
      </w:r>
    </w:p>
    <w:p w:rsidR="005802EA" w:rsidRPr="007F3761" w:rsidRDefault="005802EA" w:rsidP="005802E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68. В случае выявления в представленных документах обстоятельств, предусмотренных пунктом 24 </w:t>
      </w:r>
      <w:r w:rsidRPr="007F3761">
        <w:rPr>
          <w:rFonts w:ascii="Times New Roman" w:hAnsi="Times New Roman"/>
          <w:sz w:val="24"/>
          <w:szCs w:val="24"/>
        </w:rPr>
        <w:t>настоящего административного регламента,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 должностное лицо администрации, осуществляющее регистрацию, не позднее срока, предусмотренного пунктом 65 настоящего административного регламента, принимает решение об отказе в приеме документов.</w:t>
      </w:r>
    </w:p>
    <w:p w:rsidR="005802EA" w:rsidRPr="007F3761" w:rsidRDefault="005802EA" w:rsidP="005802E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3761">
        <w:rPr>
          <w:rFonts w:ascii="Times New Roman" w:hAnsi="Times New Roman"/>
          <w:sz w:val="24"/>
          <w:szCs w:val="24"/>
        </w:rPr>
        <w:t xml:space="preserve">69. В случае отказа в приеме документов, поданных путем личного обращения, 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должностное лицо администрации, осуществляющее регистрацию,</w:t>
      </w:r>
      <w:r w:rsidRPr="007F3761">
        <w:rPr>
          <w:rFonts w:ascii="Times New Roman" w:hAnsi="Times New Roman"/>
          <w:sz w:val="24"/>
          <w:szCs w:val="24"/>
        </w:rPr>
        <w:t xml:space="preserve"> выдает (направляет) заявителю в течение трех рабочих дней со дня получения ходатайства и документов письменное уведомление об отказе в приеме документов с указанием причин отказа.</w:t>
      </w:r>
    </w:p>
    <w:p w:rsidR="005802EA" w:rsidRPr="007F3761" w:rsidRDefault="005802EA" w:rsidP="005802E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3761">
        <w:rPr>
          <w:rFonts w:ascii="Times New Roman" w:hAnsi="Times New Roman"/>
          <w:sz w:val="24"/>
          <w:szCs w:val="24"/>
        </w:rPr>
        <w:t xml:space="preserve">В случае отказа в приеме документов, поданных через организации почтовой связи, 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должностное лицо администрации, осуществляющее регистрацию</w:t>
      </w:r>
      <w:r w:rsidRPr="007F3761">
        <w:rPr>
          <w:rFonts w:ascii="Times New Roman" w:hAnsi="Times New Roman"/>
          <w:sz w:val="24"/>
          <w:szCs w:val="24"/>
        </w:rPr>
        <w:t>, не позднее трех рабочих дней со дня получения ходатайства и документов направляет заявителю уведомление об отказе в приеме документов с указанием причин отказа на адрес, указанный в ходатайстве.</w:t>
      </w:r>
    </w:p>
    <w:p w:rsidR="005802EA" w:rsidRPr="007F3761" w:rsidRDefault="005802EA" w:rsidP="005802E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7F3761">
        <w:rPr>
          <w:rFonts w:ascii="Times New Roman" w:hAnsi="Times New Roman"/>
          <w:sz w:val="24"/>
          <w:szCs w:val="24"/>
        </w:rPr>
        <w:t xml:space="preserve">В случае отказа в приеме документов, поданных в форме электронных документов, заявителю или его представителю с использованием сети «Интернет» в течение трех рабочих дней со дня получения ходатайства и документов, поданных в форме электронных документов, 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должностное лицо администрации, осуществляющее регистрацию</w:t>
      </w:r>
      <w:r w:rsidRPr="007F3761">
        <w:rPr>
          <w:rFonts w:ascii="Times New Roman" w:hAnsi="Times New Roman"/>
          <w:sz w:val="24"/>
          <w:szCs w:val="24"/>
        </w:rPr>
        <w:t>, направляет уведомление об отказе в приеме документов с указанием причин отказа на адрес электронной почты, указанный в ходатайстве.</w:t>
      </w:r>
      <w:proofErr w:type="gramEnd"/>
    </w:p>
    <w:p w:rsidR="005802EA" w:rsidRPr="007F3761" w:rsidRDefault="005802EA" w:rsidP="005802E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lastRenderedPageBreak/>
        <w:t xml:space="preserve">70. При отсутствии в представленных заявителем или его представителем документах оснований, предусмотренных пунктом 24 </w:t>
      </w:r>
      <w:r w:rsidRPr="007F3761">
        <w:rPr>
          <w:rFonts w:ascii="Times New Roman" w:hAnsi="Times New Roman"/>
          <w:sz w:val="24"/>
          <w:szCs w:val="24"/>
        </w:rPr>
        <w:t>настоящего административного регламента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, должностное лицо  администрации, осуществляющее регистрацию, не позднее срока, предусмотренного пунктом 65 настоящего административного регламента, принимает решение о передаче представленных документов должностному лицу уполномоченного органа, ответственному за предоставление муниципальной услуги. </w:t>
      </w:r>
    </w:p>
    <w:p w:rsidR="005802EA" w:rsidRPr="007F3761" w:rsidRDefault="005802EA" w:rsidP="005802E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71. В случае принятия указанного в пункте 70 </w:t>
      </w:r>
      <w:r w:rsidRPr="007F3761">
        <w:rPr>
          <w:rFonts w:ascii="Times New Roman" w:hAnsi="Times New Roman"/>
          <w:sz w:val="24"/>
          <w:szCs w:val="24"/>
        </w:rPr>
        <w:t>настоящего административного регламента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 решения должностное лицо </w:t>
      </w:r>
      <w:r w:rsidRPr="007F3761">
        <w:rPr>
          <w:rFonts w:ascii="Times New Roman" w:hAnsi="Times New Roman"/>
          <w:sz w:val="24"/>
          <w:szCs w:val="24"/>
        </w:rPr>
        <w:t>администрации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, осуществляющее регистрацию, оформляет расписку в получении указанных документов в двух экземплярах. </w:t>
      </w:r>
      <w:proofErr w:type="gramStart"/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В случае подачи ходатайства посредством личного обращения заявителя или направления его посредством почтовой связи первый экземпляр расписки выдается лично или направляется почтовым отправлением с уведомлением о вручении через организации почтовой связи на почтовый адрес, указанный в ходатайстве, заявителю или его представителю в течение трех рабочих дней со дня получения </w:t>
      </w:r>
      <w:r w:rsidRPr="007F3761">
        <w:rPr>
          <w:rFonts w:ascii="Times New Roman" w:hAnsi="Times New Roman"/>
          <w:sz w:val="24"/>
          <w:szCs w:val="24"/>
        </w:rPr>
        <w:t>администрацией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 документов.</w:t>
      </w:r>
      <w:proofErr w:type="gramEnd"/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 Второй экземпляр расписки приобщается к представленным в </w:t>
      </w:r>
      <w:r w:rsidRPr="007F3761">
        <w:rPr>
          <w:rFonts w:ascii="Times New Roman" w:hAnsi="Times New Roman"/>
          <w:sz w:val="24"/>
          <w:szCs w:val="24"/>
        </w:rPr>
        <w:t>администрацию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 документам.</w:t>
      </w:r>
    </w:p>
    <w:p w:rsidR="005802EA" w:rsidRPr="007F3761" w:rsidRDefault="005802EA" w:rsidP="005802E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proofErr w:type="gramStart"/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В случае поступления ходатайства и прилагаемых к нему документов в электронной форме должностное лицо </w:t>
      </w:r>
      <w:r w:rsidRPr="007F3761">
        <w:rPr>
          <w:rFonts w:ascii="Times New Roman" w:hAnsi="Times New Roman"/>
          <w:sz w:val="24"/>
          <w:szCs w:val="24"/>
        </w:rPr>
        <w:t>администрации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, осуществляющее регистрацию, направляет заявителю или его представителю уведомление о поступлении в </w:t>
      </w:r>
      <w:r w:rsidRPr="007F3761">
        <w:rPr>
          <w:rFonts w:ascii="Times New Roman" w:hAnsi="Times New Roman"/>
          <w:sz w:val="24"/>
          <w:szCs w:val="24"/>
        </w:rPr>
        <w:t>администрацию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 ходатайства с указанием перечня документов, приложенных к ходатайству, через личный кабинет на Едином портале (в случае поступления в </w:t>
      </w:r>
      <w:r w:rsidRPr="007F3761">
        <w:rPr>
          <w:rFonts w:ascii="Times New Roman" w:hAnsi="Times New Roman"/>
          <w:sz w:val="24"/>
          <w:szCs w:val="24"/>
        </w:rPr>
        <w:t>администрацию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 документов через Единый портал) или на адрес электронной почты, указанный в ходатайстве (в случае</w:t>
      </w:r>
      <w:proofErr w:type="gramEnd"/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 поступления ходатайства и документов на адрес электронный почты </w:t>
      </w:r>
      <w:r w:rsidRPr="007F3761">
        <w:rPr>
          <w:rFonts w:ascii="Times New Roman" w:hAnsi="Times New Roman"/>
          <w:sz w:val="24"/>
          <w:szCs w:val="24"/>
        </w:rPr>
        <w:t>администрации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) в течение трех рабочих дней со дня получения</w:t>
      </w:r>
      <w:r w:rsidRPr="007F3761">
        <w:rPr>
          <w:rFonts w:ascii="Times New Roman" w:eastAsia="Times New Roman" w:hAnsi="Times New Roman"/>
          <w:kern w:val="2"/>
          <w:sz w:val="24"/>
          <w:szCs w:val="24"/>
          <w:u w:val="single"/>
          <w:lang w:eastAsia="ru-RU"/>
        </w:rPr>
        <w:t xml:space="preserve"> </w:t>
      </w:r>
      <w:r w:rsidRPr="007F3761">
        <w:rPr>
          <w:rFonts w:ascii="Times New Roman" w:hAnsi="Times New Roman"/>
          <w:sz w:val="24"/>
          <w:szCs w:val="24"/>
        </w:rPr>
        <w:t>администрацией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 документов.</w:t>
      </w:r>
    </w:p>
    <w:p w:rsidR="005802EA" w:rsidRPr="007F3761" w:rsidRDefault="005802EA" w:rsidP="005802E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72. Результатом административной процедуры является прием </w:t>
      </w:r>
      <w:r w:rsidRPr="007F3761">
        <w:rPr>
          <w:rFonts w:ascii="Times New Roman" w:hAnsi="Times New Roman"/>
          <w:sz w:val="24"/>
          <w:szCs w:val="24"/>
        </w:rPr>
        <w:t xml:space="preserve">представленных заявителем или его представителем документов 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и их </w:t>
      </w:r>
      <w:r w:rsidRPr="007F3761">
        <w:rPr>
          <w:rFonts w:ascii="Times New Roman" w:hAnsi="Times New Roman"/>
          <w:sz w:val="24"/>
          <w:szCs w:val="24"/>
        </w:rPr>
        <w:t xml:space="preserve">передача 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должностному лицу уполномоченного органа, ответственному за предоставление муниципальной услуги,</w:t>
      </w:r>
      <w:r w:rsidRPr="007F3761">
        <w:rPr>
          <w:rFonts w:ascii="Times New Roman" w:hAnsi="Times New Roman"/>
          <w:sz w:val="24"/>
          <w:szCs w:val="24"/>
        </w:rPr>
        <w:t xml:space="preserve"> </w:t>
      </w:r>
      <w:r w:rsidRPr="007F3761">
        <w:rPr>
          <w:rFonts w:ascii="Times New Roman" w:hAnsi="Times New Roman"/>
          <w:sz w:val="24"/>
          <w:szCs w:val="24"/>
        </w:rPr>
        <w:lastRenderedPageBreak/>
        <w:t>либо направление заявителю или его представителю уведомления об отказе в приеме документов.</w:t>
      </w:r>
    </w:p>
    <w:p w:rsidR="005802EA" w:rsidRPr="007F3761" w:rsidRDefault="005802EA" w:rsidP="005802E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73. Способом фиксации результата административной процедуры является регистрация должностным лицом </w:t>
      </w:r>
      <w:r w:rsidRPr="007F3761">
        <w:rPr>
          <w:rFonts w:ascii="Times New Roman" w:hAnsi="Times New Roman"/>
          <w:sz w:val="24"/>
          <w:szCs w:val="24"/>
        </w:rPr>
        <w:t>администрации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, осуществляющим регистрацию, факта передачи представленных документов должностному лицу уполномоченного органа, ответственному за предоставление муниципальной услуги, в журнале входящей корреспонденции </w:t>
      </w:r>
      <w:r w:rsidRPr="007F3761">
        <w:rPr>
          <w:rFonts w:ascii="Times New Roman" w:hAnsi="Times New Roman"/>
          <w:sz w:val="24"/>
          <w:szCs w:val="24"/>
        </w:rPr>
        <w:t>либо уведомления об отказе в приеме документов.</w:t>
      </w:r>
    </w:p>
    <w:p w:rsidR="005802EA" w:rsidRPr="007F3761" w:rsidRDefault="005802EA" w:rsidP="005802E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</w:p>
    <w:p w:rsidR="005802EA" w:rsidRPr="007F3761" w:rsidRDefault="005802EA" w:rsidP="005802E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Глава 20. Формирование и направление межведомственных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br/>
        <w:t>запросов в органы (организации), участвующие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br/>
        <w:t>в предоставлении муниципальной услуги</w:t>
      </w:r>
    </w:p>
    <w:p w:rsidR="005802EA" w:rsidRPr="007F3761" w:rsidRDefault="005802EA" w:rsidP="005802EA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</w:rPr>
      </w:pP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</w:rPr>
        <w:t xml:space="preserve">74. Основанием для начала административной процедуры является непредставление заявителем 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или </w:t>
      </w:r>
      <w:r w:rsidRPr="007F3761">
        <w:rPr>
          <w:rFonts w:ascii="Times New Roman" w:eastAsia="Times New Roman" w:hAnsi="Times New Roman"/>
          <w:kern w:val="2"/>
          <w:sz w:val="24"/>
          <w:szCs w:val="24"/>
        </w:rPr>
        <w:t>его представителем хотя бы одного из документов, указанных в пункте 20 настоящего административного регламента, при условии его отсутствия в распоряжении администрации.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</w:rPr>
        <w:t xml:space="preserve">75. 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Должностное лицо уполномоченного органа, ответственное за предоставление муниципальной услуги</w:t>
      </w:r>
      <w:r w:rsidRPr="007F3761">
        <w:rPr>
          <w:rFonts w:ascii="Times New Roman" w:eastAsia="Times New Roman" w:hAnsi="Times New Roman"/>
          <w:kern w:val="2"/>
          <w:sz w:val="24"/>
          <w:szCs w:val="24"/>
        </w:rPr>
        <w:t>, в течение пяти рабочих дней со дня передачи ему документов, представленных заявителем или его представителем, формирует и направляет межведомственные запросы: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</w:rPr>
        <w:t>1) в Федеральную налоговую службу – в целях получения выписки из Единого государственного реестра индивидуальных предпринимателей либо выписки из Единого государственного реестра юридических лиц в случае, если заявителем является соответственно индивидуальный предприниматель или юридическое лицо;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</w:rPr>
        <w:t>2) в филиал публично-правовой компании «</w:t>
      </w:r>
      <w:proofErr w:type="spellStart"/>
      <w:r w:rsidRPr="007F3761">
        <w:rPr>
          <w:rFonts w:ascii="Times New Roman" w:eastAsia="Times New Roman" w:hAnsi="Times New Roman"/>
          <w:kern w:val="2"/>
          <w:sz w:val="24"/>
          <w:szCs w:val="24"/>
        </w:rPr>
        <w:t>Роскадастр</w:t>
      </w:r>
      <w:proofErr w:type="spellEnd"/>
      <w:r w:rsidRPr="007F3761">
        <w:rPr>
          <w:rFonts w:ascii="Times New Roman" w:eastAsia="Times New Roman" w:hAnsi="Times New Roman"/>
          <w:kern w:val="2"/>
          <w:sz w:val="24"/>
          <w:szCs w:val="24"/>
        </w:rPr>
        <w:t>» по Иркутской области – в целях получения выписки из Единого государственного реестра недвижимости об объекте недвижимости в отношении земельного участка, перевод которого из состава земель одной категории в другую предполагается осуществить;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</w:rPr>
        <w:t xml:space="preserve">3) в Федеральную службу по надзору в сфере природопользования – в целях получения заключения </w:t>
      </w:r>
      <w:r w:rsidRPr="007F3761">
        <w:rPr>
          <w:rFonts w:ascii="Times New Roman" w:eastAsia="Times New Roman" w:hAnsi="Times New Roman"/>
          <w:kern w:val="2"/>
          <w:sz w:val="24"/>
          <w:szCs w:val="24"/>
        </w:rPr>
        <w:lastRenderedPageBreak/>
        <w:t>государственной экологической экспертизы в отношении объектов государственной экологической экспертизы федерального уровня в случаях, предусмотренных Федеральным законом от 23 ноября 1995 года № 174-ФЗ «Об экологической экспертизе»;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</w:rPr>
        <w:t>4) в министерство природных ресурсов и экологии Иркутской области – в целях получения заключения государственной экологической экспертизы в отношении объектов государственной экологической экспертизы регионального уровня в случаях, предусмотренных Федеральным законом от 23 ноября 1995 года № 174-ФЗ «Об экологической экспертизе»;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proofErr w:type="gramStart"/>
      <w:r w:rsidRPr="007F3761">
        <w:rPr>
          <w:rFonts w:ascii="Times New Roman" w:eastAsia="Times New Roman" w:hAnsi="Times New Roman"/>
          <w:kern w:val="2"/>
          <w:sz w:val="24"/>
          <w:szCs w:val="24"/>
        </w:rPr>
        <w:t xml:space="preserve">5) в 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службу по охране объектов культурного наследия Иркутской области</w:t>
      </w:r>
      <w:r w:rsidRPr="007F3761">
        <w:rPr>
          <w:rFonts w:ascii="Times New Roman" w:eastAsia="Times New Roman" w:hAnsi="Times New Roman"/>
          <w:kern w:val="2"/>
          <w:sz w:val="24"/>
          <w:szCs w:val="24"/>
        </w:rPr>
        <w:t xml:space="preserve"> – в целях получения 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сведений о территориях объектов культурного наследия, а также относящихся к ним охранных зонах, зонах регулирования застройки и хозяйственной деятельности, зонах охраняемого природного ландшафта, полностью или частично находящихся в границах </w:t>
      </w:r>
      <w:r w:rsidRPr="007F3761">
        <w:rPr>
          <w:rFonts w:ascii="Times New Roman" w:hAnsi="Times New Roman"/>
          <w:kern w:val="2"/>
          <w:sz w:val="24"/>
          <w:szCs w:val="24"/>
        </w:rPr>
        <w:t>земельного участка, перевод которого из состава земель одной категории в другую предполагается осуществить</w:t>
      </w:r>
      <w:r w:rsidRPr="007F3761">
        <w:rPr>
          <w:rFonts w:ascii="Times New Roman" w:eastAsia="Times New Roman" w:hAnsi="Times New Roman"/>
          <w:kern w:val="2"/>
          <w:sz w:val="24"/>
          <w:szCs w:val="24"/>
        </w:rPr>
        <w:t>.</w:t>
      </w:r>
      <w:proofErr w:type="gramEnd"/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</w:rPr>
        <w:t>76. Межведомственный запрос о представлении документов, указанных в пункте 20 настоящего административного регламента, формируется в соответствии с требованиями статьи 7</w:t>
      </w:r>
      <w:r w:rsidRPr="007F3761">
        <w:rPr>
          <w:rFonts w:ascii="Times New Roman" w:eastAsia="Times New Roman" w:hAnsi="Times New Roman"/>
          <w:kern w:val="2"/>
          <w:sz w:val="24"/>
          <w:szCs w:val="24"/>
          <w:vertAlign w:val="superscript"/>
        </w:rPr>
        <w:t>2</w:t>
      </w:r>
      <w:hyperlink r:id="rId9" w:history="1"/>
      <w:r w:rsidRPr="007F3761">
        <w:rPr>
          <w:rFonts w:ascii="Times New Roman" w:eastAsia="Times New Roman" w:hAnsi="Times New Roman"/>
          <w:kern w:val="2"/>
          <w:sz w:val="24"/>
          <w:szCs w:val="24"/>
        </w:rPr>
        <w:t xml:space="preserve"> Федерального закона от 27 июля 2010 года № 210-ФЗ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 </w:t>
      </w:r>
      <w:r w:rsidRPr="007F3761">
        <w:rPr>
          <w:rFonts w:ascii="Times New Roman" w:eastAsia="Times New Roman" w:hAnsi="Times New Roman"/>
          <w:kern w:val="2"/>
          <w:sz w:val="24"/>
          <w:szCs w:val="24"/>
        </w:rPr>
        <w:t>«Об организации предоставления государственных и муниципальных услуг».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</w:rPr>
        <w:t>77.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и, при наличии технической возможности, с использованием Единого портала, а в случае отсутствия доступа к этой системе – на бумажном носителе.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</w:rPr>
        <w:t>78. В день поступления ответа на межведомственный запрос должностное лицо уполномоченного органа, ответственное за предоставление муниципальной услуги, регистрирует полученный ответ на межведомственный запрос в журнале входящей корреспонденции</w:t>
      </w:r>
      <w:r w:rsidRPr="007F3761">
        <w:rPr>
          <w:rFonts w:ascii="Times New Roman" w:eastAsia="Times New Roman" w:hAnsi="Times New Roman"/>
          <w:i/>
          <w:kern w:val="2"/>
          <w:sz w:val="24"/>
          <w:szCs w:val="24"/>
        </w:rPr>
        <w:t>.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</w:rPr>
        <w:t xml:space="preserve">79. Результатом административной процедуры является получение в рамках межведомственного взаимодействия </w:t>
      </w:r>
      <w:r w:rsidRPr="007F3761">
        <w:rPr>
          <w:rFonts w:ascii="Times New Roman" w:eastAsia="Times New Roman" w:hAnsi="Times New Roman"/>
          <w:kern w:val="2"/>
          <w:sz w:val="24"/>
          <w:szCs w:val="24"/>
        </w:rPr>
        <w:lastRenderedPageBreak/>
        <w:t>информации (документов), указанных в пункте 20 настоящего административного регламента.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</w:rPr>
        <w:t>80. Способом фиксации результата административной процедуры является фиксация факта поступления документов и сведений, полученных в рамках межведомственного взаимодействия, необходимых для предоставления муниципальной услуги, в журнале входящей корреспонденции</w:t>
      </w:r>
      <w:r w:rsidRPr="007F3761">
        <w:rPr>
          <w:rFonts w:ascii="Times New Roman" w:eastAsia="Times New Roman" w:hAnsi="Times New Roman"/>
          <w:i/>
          <w:kern w:val="2"/>
          <w:sz w:val="24"/>
          <w:szCs w:val="24"/>
        </w:rPr>
        <w:t>.</w:t>
      </w:r>
    </w:p>
    <w:p w:rsidR="005802EA" w:rsidRPr="007F3761" w:rsidRDefault="005802EA" w:rsidP="005802EA">
      <w:pPr>
        <w:keepLine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</w:p>
    <w:p w:rsidR="005802EA" w:rsidRPr="007F3761" w:rsidRDefault="005802EA" w:rsidP="005802EA">
      <w:pPr>
        <w:keepNext/>
        <w:keepLine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Глава 21. Принятие решения о принятии ходатайства к рассмотрению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br/>
        <w:t>или решения об отказе в предоставлении муниципальной услуги</w:t>
      </w:r>
    </w:p>
    <w:p w:rsidR="005802EA" w:rsidRPr="007F3761" w:rsidRDefault="005802EA" w:rsidP="005802EA">
      <w:pPr>
        <w:keepNext/>
        <w:keepLine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u w:val="single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81. Основанием для начала административной процедуры является получение должностным лицом </w:t>
      </w:r>
      <w:r w:rsidRPr="007F3761">
        <w:rPr>
          <w:rFonts w:ascii="Times New Roman" w:eastAsia="Times New Roman" w:hAnsi="Times New Roman"/>
          <w:kern w:val="2"/>
          <w:sz w:val="24"/>
          <w:szCs w:val="24"/>
        </w:rPr>
        <w:t>уполномоченного органа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, ответственным за предоставление муниципальной услуги, документов </w:t>
      </w:r>
      <w:r w:rsidRPr="007F3761">
        <w:rPr>
          <w:rFonts w:ascii="Times New Roman" w:eastAsia="Times New Roman" w:hAnsi="Times New Roman"/>
          <w:kern w:val="2"/>
          <w:sz w:val="24"/>
          <w:szCs w:val="24"/>
        </w:rPr>
        <w:t xml:space="preserve">необходимых для предоставления муниципальной услуги, указанных в пунктах 14, 15, 20 </w:t>
      </w:r>
      <w:r w:rsidRPr="007F3761">
        <w:rPr>
          <w:rFonts w:ascii="Times New Roman" w:hAnsi="Times New Roman"/>
          <w:kern w:val="2"/>
          <w:sz w:val="24"/>
          <w:szCs w:val="24"/>
        </w:rPr>
        <w:t xml:space="preserve">настоящего </w:t>
      </w:r>
      <w:r w:rsidRPr="007F3761">
        <w:rPr>
          <w:rFonts w:ascii="Times New Roman" w:eastAsia="Times New Roman" w:hAnsi="Times New Roman"/>
          <w:kern w:val="2"/>
          <w:sz w:val="24"/>
          <w:szCs w:val="24"/>
        </w:rPr>
        <w:t>административного регламента.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82. </w:t>
      </w:r>
      <w:proofErr w:type="gramStart"/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Должностное лицо </w:t>
      </w:r>
      <w:r w:rsidRPr="007F3761">
        <w:rPr>
          <w:rFonts w:ascii="Times New Roman" w:eastAsia="Times New Roman" w:hAnsi="Times New Roman"/>
          <w:kern w:val="2"/>
          <w:sz w:val="24"/>
          <w:szCs w:val="24"/>
        </w:rPr>
        <w:t>уполномоченного органа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, ответственное за предоставление муниципальной услуги, в течение 20 календарных дней со дня регистрации ходатайства осуществляет проверку ходатайства и представленных заявителем или его представителем документов на наличие оснований, установленных в пункте 28 настоящего административного регламента, и принимает решение о принятии ходатайства к рассмотрению или решение об отказе в предоставлении муниципальной услуги.</w:t>
      </w:r>
      <w:proofErr w:type="gramEnd"/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83. </w:t>
      </w:r>
      <w:proofErr w:type="gramStart"/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В случае установления наличия оснований для отказа в предоставлении муниципальной услуги, указанных в пункте 28 настоящего административного регламента, должностное лицо </w:t>
      </w:r>
      <w:r w:rsidRPr="007F3761">
        <w:rPr>
          <w:rFonts w:ascii="Times New Roman" w:eastAsia="Times New Roman" w:hAnsi="Times New Roman"/>
          <w:kern w:val="2"/>
          <w:sz w:val="24"/>
          <w:szCs w:val="24"/>
        </w:rPr>
        <w:t>уполномоченного органа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, ответственное за предоставление муниципальной услуги, принимает решение об отказе в предоставлении муниципальной услуги, после чего в течение срока, указанного в пункте 82 </w:t>
      </w:r>
      <w:r w:rsidRPr="007F3761">
        <w:rPr>
          <w:rFonts w:ascii="Times New Roman" w:hAnsi="Times New Roman"/>
          <w:kern w:val="2"/>
          <w:sz w:val="24"/>
          <w:szCs w:val="24"/>
        </w:rPr>
        <w:t xml:space="preserve">настоящего </w:t>
      </w:r>
      <w:r w:rsidRPr="007F3761">
        <w:rPr>
          <w:rFonts w:ascii="Times New Roman" w:eastAsia="Times New Roman" w:hAnsi="Times New Roman"/>
          <w:kern w:val="2"/>
          <w:sz w:val="24"/>
          <w:szCs w:val="24"/>
        </w:rPr>
        <w:t>административного регламента,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 подготавливает письменное уведомление об отказе в предоставлении муниципальной услуги и обеспечивает его подписание</w:t>
      </w:r>
      <w:proofErr w:type="gramEnd"/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 руководителем </w:t>
      </w:r>
      <w:r w:rsidRPr="007F3761">
        <w:rPr>
          <w:rFonts w:ascii="Times New Roman" w:eastAsia="Times New Roman" w:hAnsi="Times New Roman"/>
          <w:kern w:val="2"/>
          <w:sz w:val="24"/>
          <w:szCs w:val="24"/>
        </w:rPr>
        <w:t>уполномоченного органа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.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lastRenderedPageBreak/>
        <w:t xml:space="preserve">В случае установления отсутствия оснований для отказа в предоставлении муниципальной услуги, указанных в пункте 28 настоящего административного регламента, должностное лицо </w:t>
      </w:r>
      <w:r w:rsidRPr="007F3761">
        <w:rPr>
          <w:rFonts w:ascii="Times New Roman" w:eastAsia="Times New Roman" w:hAnsi="Times New Roman"/>
          <w:kern w:val="2"/>
          <w:sz w:val="24"/>
          <w:szCs w:val="24"/>
        </w:rPr>
        <w:t>уполномоченного органа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, ответственное за предоставление муниципальной услуги, в течение срока, указанного в пункте 82 </w:t>
      </w:r>
      <w:r w:rsidRPr="007F3761">
        <w:rPr>
          <w:rFonts w:ascii="Times New Roman" w:hAnsi="Times New Roman"/>
          <w:kern w:val="2"/>
          <w:sz w:val="24"/>
          <w:szCs w:val="24"/>
        </w:rPr>
        <w:t xml:space="preserve">настоящего </w:t>
      </w:r>
      <w:r w:rsidRPr="007F3761">
        <w:rPr>
          <w:rFonts w:ascii="Times New Roman" w:eastAsia="Times New Roman" w:hAnsi="Times New Roman"/>
          <w:kern w:val="2"/>
          <w:sz w:val="24"/>
          <w:szCs w:val="24"/>
        </w:rPr>
        <w:t>административного регламента,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 принимает решение о принятии ходатайства к рассмотрению, о чем делает запись на ходатайстве.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84. Результатом административной процедуры является решение о принятии ходатайства к рассмотрению или решение об отказе в предоставлении муниципальной услуги.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85. Способом фиксации результата административной процедуры является запись в </w:t>
      </w:r>
      <w:r w:rsidRPr="007F3761">
        <w:rPr>
          <w:rFonts w:ascii="Times New Roman" w:eastAsia="Times New Roman" w:hAnsi="Times New Roman"/>
          <w:kern w:val="2"/>
          <w:sz w:val="24"/>
          <w:szCs w:val="24"/>
        </w:rPr>
        <w:t xml:space="preserve">журнале регистрации обращений за предоставлением муниципальной услуги 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о принятии ходатайства к рассмотрению или письменное уведомление об отказе в предоставлении муниципальной услуги.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</w:p>
    <w:p w:rsidR="005802EA" w:rsidRPr="007F3761" w:rsidRDefault="005802EA" w:rsidP="005802EA">
      <w:pPr>
        <w:keepNext/>
        <w:keepLine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Глава 22. Рассмотрение документов и принятие решения о переводе земель или земельных участков в составе таких земель из одной категории в другую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br/>
        <w:t>или решения об отказе в переводе земель или земельных участков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br/>
        <w:t>в составе таких земель из одной категории в другую</w:t>
      </w:r>
    </w:p>
    <w:p w:rsidR="005802EA" w:rsidRPr="007F3761" w:rsidRDefault="005802EA" w:rsidP="005802EA">
      <w:pPr>
        <w:keepNext/>
        <w:keepLine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86. Основанием для начала административной процедуры является принятие решения о принятии ходатайства к рассмотрению</w:t>
      </w:r>
      <w:r w:rsidRPr="007F3761">
        <w:rPr>
          <w:rFonts w:ascii="Times New Roman" w:eastAsia="Times New Roman" w:hAnsi="Times New Roman"/>
          <w:kern w:val="2"/>
          <w:sz w:val="24"/>
          <w:szCs w:val="24"/>
        </w:rPr>
        <w:t>.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87. </w:t>
      </w:r>
      <w:proofErr w:type="gramStart"/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Должностное лицо </w:t>
      </w:r>
      <w:r w:rsidRPr="007F3761">
        <w:rPr>
          <w:rFonts w:ascii="Times New Roman" w:eastAsia="Times New Roman" w:hAnsi="Times New Roman"/>
          <w:kern w:val="2"/>
          <w:sz w:val="24"/>
          <w:szCs w:val="24"/>
        </w:rPr>
        <w:t>уполномоченного органа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, ответственное за предоставление муниципальной услуги,</w:t>
      </w:r>
      <w:r w:rsidRPr="007F3761">
        <w:rPr>
          <w:rFonts w:ascii="Times New Roman" w:eastAsia="Times New Roman" w:hAnsi="Times New Roman"/>
          <w:kern w:val="2"/>
          <w:sz w:val="24"/>
          <w:szCs w:val="24"/>
        </w:rPr>
        <w:t xml:space="preserve"> в течение десяти календарных дней со дня принятия решения 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о принятии ходатайства к рассмотрению</w:t>
      </w:r>
      <w:r w:rsidRPr="007F3761">
        <w:rPr>
          <w:rFonts w:ascii="Times New Roman" w:eastAsia="Times New Roman" w:hAnsi="Times New Roman"/>
          <w:kern w:val="2"/>
          <w:sz w:val="24"/>
          <w:szCs w:val="24"/>
        </w:rPr>
        <w:t xml:space="preserve">, рассматривает поступившие ходатайство и документы, указанные в пунктах 14, 15 и 20 настоящего административного регламента, </w:t>
      </w:r>
      <w:r w:rsidRPr="007F3761">
        <w:rPr>
          <w:rFonts w:ascii="Times New Roman" w:hAnsi="Times New Roman"/>
          <w:sz w:val="24"/>
          <w:szCs w:val="24"/>
        </w:rPr>
        <w:t xml:space="preserve">проверяет наличие или отсутствие оснований отказа </w:t>
      </w:r>
      <w:r w:rsidRPr="007F3761">
        <w:rPr>
          <w:rFonts w:ascii="Times New Roman" w:hAnsi="Times New Roman"/>
          <w:bCs/>
          <w:sz w:val="24"/>
          <w:szCs w:val="24"/>
        </w:rPr>
        <w:t>в переводе земель или земельных участков в составе таких земель из одной категории в другую, предусмотренных</w:t>
      </w:r>
      <w:proofErr w:type="gramEnd"/>
      <w:r w:rsidRPr="007F3761">
        <w:rPr>
          <w:rFonts w:ascii="Times New Roman" w:hAnsi="Times New Roman"/>
          <w:bCs/>
          <w:sz w:val="24"/>
          <w:szCs w:val="24"/>
        </w:rPr>
        <w:t xml:space="preserve"> пунктом 88</w:t>
      </w:r>
      <w:r w:rsidRPr="007F376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F3761">
        <w:rPr>
          <w:rFonts w:ascii="Times New Roman" w:hAnsi="Times New Roman"/>
          <w:kern w:val="2"/>
          <w:sz w:val="24"/>
          <w:szCs w:val="24"/>
        </w:rPr>
        <w:t xml:space="preserve">настоящего </w:t>
      </w:r>
      <w:r w:rsidRPr="007F3761">
        <w:rPr>
          <w:rFonts w:ascii="Times New Roman" w:hAnsi="Times New Roman"/>
          <w:sz w:val="24"/>
          <w:szCs w:val="24"/>
        </w:rPr>
        <w:t>административного регламента.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u w:val="single"/>
        </w:rPr>
      </w:pPr>
      <w:r w:rsidRPr="007F3761">
        <w:rPr>
          <w:rFonts w:ascii="Times New Roman" w:hAnsi="Times New Roman"/>
          <w:sz w:val="24"/>
          <w:szCs w:val="24"/>
        </w:rPr>
        <w:lastRenderedPageBreak/>
        <w:t xml:space="preserve">88. 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Основания </w:t>
      </w:r>
      <w:r w:rsidRPr="007F3761">
        <w:rPr>
          <w:rFonts w:ascii="Times New Roman" w:eastAsia="Times New Roman" w:hAnsi="Times New Roman"/>
          <w:kern w:val="2"/>
          <w:sz w:val="24"/>
          <w:szCs w:val="24"/>
        </w:rPr>
        <w:t>отказа в переводе земель или земельных участков в составе таких земель из одной категории в другую: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1) установление в соответствии с федеральными законами ограничения перевода земель или земельных участков в составе таких земель из одной категории в другую либо запрета на такой перевод;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2) наличие отрицательного заключения государственной экологической экспертизы в случае, если ее проведение предусмотрено федеральными законами;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3) установление несоответствия испрашиваемого целевого назначения земель или земельных участков утвержденным документам территориального планирования и документации по планировке территории, землеустроительной документации.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hAnsi="Times New Roman"/>
          <w:sz w:val="24"/>
          <w:szCs w:val="24"/>
        </w:rPr>
        <w:t xml:space="preserve">89. </w:t>
      </w:r>
      <w:proofErr w:type="gramStart"/>
      <w:r w:rsidRPr="007F3761">
        <w:rPr>
          <w:rFonts w:ascii="Times New Roman" w:hAnsi="Times New Roman"/>
          <w:sz w:val="24"/>
          <w:szCs w:val="24"/>
        </w:rPr>
        <w:t>Если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 по результатам проверки, указанной в пункте 87 </w:t>
      </w:r>
      <w:r w:rsidRPr="007F3761">
        <w:rPr>
          <w:rFonts w:ascii="Times New Roman" w:hAnsi="Times New Roman"/>
          <w:kern w:val="2"/>
          <w:sz w:val="24"/>
          <w:szCs w:val="24"/>
        </w:rPr>
        <w:t xml:space="preserve">настоящего 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административного регламента, будет установлено</w:t>
      </w:r>
      <w:r w:rsidRPr="007F3761">
        <w:rPr>
          <w:rFonts w:ascii="Times New Roman" w:hAnsi="Times New Roman"/>
          <w:sz w:val="24"/>
          <w:szCs w:val="24"/>
        </w:rPr>
        <w:t xml:space="preserve"> отсутствие оснований для отказа </w:t>
      </w:r>
      <w:r w:rsidRPr="007F3761">
        <w:rPr>
          <w:rFonts w:ascii="Times New Roman" w:hAnsi="Times New Roman"/>
          <w:bCs/>
          <w:sz w:val="24"/>
          <w:szCs w:val="24"/>
        </w:rPr>
        <w:t>в переводе земель или земельных участков в составе таких земель из одной категории в другую, предусмотренных пунктом 88</w:t>
      </w:r>
      <w:r w:rsidRPr="007F376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F3761">
        <w:rPr>
          <w:rFonts w:ascii="Times New Roman" w:hAnsi="Times New Roman"/>
          <w:kern w:val="2"/>
          <w:sz w:val="24"/>
          <w:szCs w:val="24"/>
        </w:rPr>
        <w:t xml:space="preserve">настоящего </w:t>
      </w:r>
      <w:r w:rsidRPr="007F3761">
        <w:rPr>
          <w:rFonts w:ascii="Times New Roman" w:hAnsi="Times New Roman"/>
          <w:sz w:val="24"/>
          <w:szCs w:val="24"/>
        </w:rPr>
        <w:t xml:space="preserve">административного регламента, 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должностное лицо </w:t>
      </w:r>
      <w:r w:rsidRPr="007F3761">
        <w:rPr>
          <w:rFonts w:ascii="Times New Roman" w:eastAsia="Times New Roman" w:hAnsi="Times New Roman"/>
          <w:kern w:val="2"/>
          <w:sz w:val="24"/>
          <w:szCs w:val="24"/>
        </w:rPr>
        <w:t>уполномоченного органа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, ответственное за предоставление муниципальной услуги, в срок, предусмотренный пунктом 87 настоящего административного регламента, осуществляет подготовку проекта акта о</w:t>
      </w:r>
      <w:proofErr w:type="gramEnd"/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 </w:t>
      </w:r>
      <w:proofErr w:type="gramStart"/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переводе</w:t>
      </w:r>
      <w:proofErr w:type="gramEnd"/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 земель или земельных участков, его согласование с должностными лицами администрации в установленном порядке.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90. </w:t>
      </w:r>
      <w:proofErr w:type="gramStart"/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Если согласно сведениям службы по охране объектов культурного наследия Иркутской области, предусмотренных подпунктом 4 пункта 20 настоящего административного регламента, в границах </w:t>
      </w:r>
      <w:r w:rsidRPr="007F3761">
        <w:rPr>
          <w:rFonts w:ascii="Times New Roman" w:hAnsi="Times New Roman"/>
          <w:kern w:val="2"/>
          <w:sz w:val="24"/>
          <w:szCs w:val="24"/>
        </w:rPr>
        <w:t xml:space="preserve">земельного участка, перевод которого из состава земель одной категории в другую предполагается осуществить, полностью или частично находятся объекты культурного наследия, включенные в </w:t>
      </w:r>
      <w:r w:rsidRPr="007F3761">
        <w:rPr>
          <w:rFonts w:ascii="Times New Roman" w:hAnsi="Times New Roman"/>
          <w:sz w:val="24"/>
          <w:szCs w:val="24"/>
          <w:lang w:eastAsia="ru-RU"/>
        </w:rPr>
        <w:t>единый государственный реестр объектов культурного наследия (памятников истории и культуры) народов Российской Федерации, или (и) выявленные объекты</w:t>
      </w:r>
      <w:proofErr w:type="gramEnd"/>
      <w:r w:rsidRPr="007F376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7F3761">
        <w:rPr>
          <w:rFonts w:ascii="Times New Roman" w:hAnsi="Times New Roman"/>
          <w:sz w:val="24"/>
          <w:szCs w:val="24"/>
          <w:lang w:eastAsia="ru-RU"/>
        </w:rPr>
        <w:t xml:space="preserve">культурного наследия, включенные в перечень выявленных объектов культурного наследия, 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должностное лицо </w:t>
      </w:r>
      <w:r w:rsidRPr="007F3761">
        <w:rPr>
          <w:rFonts w:ascii="Times New Roman" w:eastAsia="Times New Roman" w:hAnsi="Times New Roman"/>
          <w:kern w:val="2"/>
          <w:sz w:val="24"/>
          <w:szCs w:val="24"/>
        </w:rPr>
        <w:t>уполномоченного органа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, ответственное за предоставление муниципальной услуги, в срок, предусмотренный пунктом 87 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lastRenderedPageBreak/>
        <w:t xml:space="preserve">настоящего административного регламента направляет проект акта о переводе земель или земельных участков </w:t>
      </w:r>
      <w:r w:rsidRPr="007F3761">
        <w:rPr>
          <w:rFonts w:ascii="Times New Roman" w:hAnsi="Times New Roman"/>
          <w:sz w:val="24"/>
          <w:szCs w:val="24"/>
        </w:rPr>
        <w:t>в службу по охране объектов культурного наследия Иркутской области в целях согласования решения об изменении правового режима земель или земельного участка.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 </w:t>
      </w:r>
      <w:proofErr w:type="gramEnd"/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Если в границах </w:t>
      </w:r>
      <w:r w:rsidRPr="007F3761">
        <w:rPr>
          <w:rFonts w:ascii="Times New Roman" w:hAnsi="Times New Roman"/>
          <w:kern w:val="2"/>
          <w:sz w:val="24"/>
          <w:szCs w:val="24"/>
        </w:rPr>
        <w:t xml:space="preserve">земельного участка, перевод которого из состава земель одной категории в другую предполагается осуществить, объекты культурного наследия, указанные в абзаце первом настоящего пункта, отсутствуют, то 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должностное лицо </w:t>
      </w:r>
      <w:r w:rsidRPr="007F3761">
        <w:rPr>
          <w:rFonts w:ascii="Times New Roman" w:eastAsia="Times New Roman" w:hAnsi="Times New Roman"/>
          <w:kern w:val="2"/>
          <w:sz w:val="24"/>
          <w:szCs w:val="24"/>
        </w:rPr>
        <w:t>уполномоченного органа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, ответственное за предоставление муниципальной услуги, в срок, предусмотренный пунктом 87 настоящего административного регламента, после выполнения действий, предусмотренных в пункте 90 настоящего административного регламента, </w:t>
      </w:r>
      <w:r w:rsidRPr="007F3761">
        <w:rPr>
          <w:rFonts w:ascii="Times New Roman" w:hAnsi="Times New Roman"/>
          <w:sz w:val="24"/>
          <w:szCs w:val="24"/>
        </w:rPr>
        <w:t xml:space="preserve">обеспечивает 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подписание акта о переводе земель</w:t>
      </w:r>
      <w:proofErr w:type="gramEnd"/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 или земельных участков главой администрации </w:t>
      </w:r>
      <w:r w:rsidRPr="007F3761">
        <w:rPr>
          <w:rFonts w:ascii="Times New Roman" w:hAnsi="Times New Roman"/>
          <w:sz w:val="24"/>
          <w:szCs w:val="24"/>
        </w:rPr>
        <w:t>в установленном порядке.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3761">
        <w:rPr>
          <w:rFonts w:ascii="Times New Roman" w:hAnsi="Times New Roman"/>
          <w:sz w:val="24"/>
          <w:szCs w:val="24"/>
        </w:rPr>
        <w:t xml:space="preserve">91. </w:t>
      </w:r>
      <w:proofErr w:type="gramStart"/>
      <w:r w:rsidRPr="007F3761">
        <w:rPr>
          <w:rFonts w:ascii="Times New Roman" w:hAnsi="Times New Roman"/>
          <w:sz w:val="24"/>
          <w:szCs w:val="24"/>
        </w:rPr>
        <w:t>После получения согласования решения об изменении правового режима земель или земельного участка,</w:t>
      </w:r>
      <w:r w:rsidRPr="007F3761">
        <w:rPr>
          <w:rFonts w:ascii="Times New Roman" w:hAnsi="Times New Roman"/>
          <w:kern w:val="2"/>
          <w:sz w:val="24"/>
          <w:szCs w:val="24"/>
        </w:rPr>
        <w:t xml:space="preserve"> перевод которого из состава земель одной категории в другую предполагается осуществить,</w:t>
      </w:r>
      <w:r w:rsidRPr="007F3761">
        <w:rPr>
          <w:rFonts w:ascii="Times New Roman" w:hAnsi="Times New Roman"/>
          <w:sz w:val="24"/>
          <w:szCs w:val="24"/>
        </w:rPr>
        <w:t xml:space="preserve"> службой по охране объектов культурного наследия Иркутской области, д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олжностное лицо </w:t>
      </w:r>
      <w:r w:rsidRPr="007F3761">
        <w:rPr>
          <w:rFonts w:ascii="Times New Roman" w:eastAsia="Times New Roman" w:hAnsi="Times New Roman"/>
          <w:kern w:val="2"/>
          <w:sz w:val="24"/>
          <w:szCs w:val="24"/>
        </w:rPr>
        <w:t>уполномоченного органа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, ответственное за предоставление муниципальной услуги,</w:t>
      </w:r>
      <w:r w:rsidRPr="007F3761">
        <w:rPr>
          <w:rFonts w:ascii="Times New Roman" w:hAnsi="Times New Roman"/>
          <w:sz w:val="24"/>
          <w:szCs w:val="24"/>
        </w:rPr>
        <w:t xml:space="preserve"> принимает решение </w:t>
      </w:r>
      <w:r w:rsidRPr="007F3761">
        <w:rPr>
          <w:rFonts w:ascii="Times New Roman" w:eastAsia="Times New Roman" w:hAnsi="Times New Roman"/>
          <w:kern w:val="2"/>
          <w:sz w:val="24"/>
          <w:szCs w:val="24"/>
        </w:rPr>
        <w:t xml:space="preserve">о переводе земель или земельных участков в составе таких земель из одной категории в другую и </w:t>
      </w:r>
      <w:r w:rsidRPr="007F3761">
        <w:rPr>
          <w:rFonts w:ascii="Times New Roman" w:hAnsi="Times New Roman"/>
          <w:sz w:val="24"/>
          <w:szCs w:val="24"/>
        </w:rPr>
        <w:t>в течение</w:t>
      </w:r>
      <w:proofErr w:type="gramEnd"/>
      <w:r w:rsidRPr="007F3761">
        <w:rPr>
          <w:rFonts w:ascii="Times New Roman" w:hAnsi="Times New Roman"/>
          <w:sz w:val="24"/>
          <w:szCs w:val="24"/>
        </w:rPr>
        <w:t xml:space="preserve"> двух рабочих дней </w:t>
      </w:r>
      <w:proofErr w:type="gramStart"/>
      <w:r w:rsidRPr="007F3761">
        <w:rPr>
          <w:rFonts w:ascii="Times New Roman" w:hAnsi="Times New Roman"/>
          <w:sz w:val="24"/>
          <w:szCs w:val="24"/>
        </w:rPr>
        <w:t>с даты получения</w:t>
      </w:r>
      <w:proofErr w:type="gramEnd"/>
      <w:r w:rsidRPr="007F3761">
        <w:rPr>
          <w:rFonts w:ascii="Times New Roman" w:hAnsi="Times New Roman"/>
          <w:sz w:val="24"/>
          <w:szCs w:val="24"/>
        </w:rPr>
        <w:t xml:space="preserve"> указанного согласования обеспечивает 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подписание акта о переводе земель или земельных участков главой администрации </w:t>
      </w:r>
      <w:r w:rsidRPr="007F3761">
        <w:rPr>
          <w:rFonts w:ascii="Times New Roman" w:hAnsi="Times New Roman"/>
          <w:sz w:val="24"/>
          <w:szCs w:val="24"/>
        </w:rPr>
        <w:t>в установленном порядке.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3761">
        <w:rPr>
          <w:rFonts w:ascii="Times New Roman" w:hAnsi="Times New Roman"/>
          <w:sz w:val="24"/>
          <w:szCs w:val="24"/>
        </w:rPr>
        <w:t>92. В случае</w:t>
      </w:r>
      <w:proofErr w:type="gramStart"/>
      <w:r w:rsidRPr="007F3761">
        <w:rPr>
          <w:rFonts w:ascii="Times New Roman" w:hAnsi="Times New Roman"/>
          <w:sz w:val="24"/>
          <w:szCs w:val="24"/>
        </w:rPr>
        <w:t>,</w:t>
      </w:r>
      <w:proofErr w:type="gramEnd"/>
      <w:r w:rsidRPr="007F3761">
        <w:rPr>
          <w:rFonts w:ascii="Times New Roman" w:hAnsi="Times New Roman"/>
          <w:sz w:val="24"/>
          <w:szCs w:val="24"/>
        </w:rPr>
        <w:t xml:space="preserve"> если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 по результатам проверки, указанной в пункте 87 </w:t>
      </w:r>
      <w:r w:rsidRPr="007F3761">
        <w:rPr>
          <w:rFonts w:ascii="Times New Roman" w:hAnsi="Times New Roman"/>
          <w:kern w:val="2"/>
          <w:sz w:val="24"/>
          <w:szCs w:val="24"/>
        </w:rPr>
        <w:t xml:space="preserve">настоящего 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административного регламента, будет установлено</w:t>
      </w:r>
      <w:r w:rsidRPr="007F3761">
        <w:rPr>
          <w:rFonts w:ascii="Times New Roman" w:hAnsi="Times New Roman"/>
          <w:sz w:val="24"/>
          <w:szCs w:val="24"/>
        </w:rPr>
        <w:t xml:space="preserve"> наличие оснований отказа </w:t>
      </w:r>
      <w:r w:rsidRPr="007F3761">
        <w:rPr>
          <w:rFonts w:ascii="Times New Roman" w:hAnsi="Times New Roman"/>
          <w:bCs/>
          <w:sz w:val="24"/>
          <w:szCs w:val="24"/>
        </w:rPr>
        <w:t>в переводе земель или земельных участков в составе таких земель из одной категории в другую, предусмотренных пунктом 88</w:t>
      </w:r>
      <w:r w:rsidRPr="007F3761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7F3761">
        <w:rPr>
          <w:rFonts w:ascii="Times New Roman" w:hAnsi="Times New Roman"/>
          <w:kern w:val="2"/>
          <w:sz w:val="24"/>
          <w:szCs w:val="24"/>
        </w:rPr>
        <w:t xml:space="preserve">настоящего </w:t>
      </w:r>
      <w:r w:rsidRPr="007F3761">
        <w:rPr>
          <w:rFonts w:ascii="Times New Roman" w:hAnsi="Times New Roman"/>
          <w:sz w:val="24"/>
          <w:szCs w:val="24"/>
        </w:rPr>
        <w:t xml:space="preserve">административного регламента, 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а также в случае </w:t>
      </w:r>
      <w:r w:rsidRPr="007F3761">
        <w:rPr>
          <w:rFonts w:ascii="Times New Roman" w:hAnsi="Times New Roman"/>
          <w:sz w:val="24"/>
          <w:szCs w:val="24"/>
        </w:rPr>
        <w:t>получения отказа в согласовании изменения правового режима земель или земельного участка,</w:t>
      </w:r>
      <w:r w:rsidRPr="007F3761">
        <w:rPr>
          <w:rFonts w:ascii="Times New Roman" w:hAnsi="Times New Roman"/>
          <w:kern w:val="2"/>
          <w:sz w:val="24"/>
          <w:szCs w:val="24"/>
        </w:rPr>
        <w:t xml:space="preserve"> перевод которого из состава земель одной </w:t>
      </w:r>
      <w:proofErr w:type="gramStart"/>
      <w:r w:rsidRPr="007F3761">
        <w:rPr>
          <w:rFonts w:ascii="Times New Roman" w:hAnsi="Times New Roman"/>
          <w:kern w:val="2"/>
          <w:sz w:val="24"/>
          <w:szCs w:val="24"/>
        </w:rPr>
        <w:t>категории в другую предполагается осуществить,</w:t>
      </w:r>
      <w:r w:rsidRPr="007F3761">
        <w:rPr>
          <w:rFonts w:ascii="Times New Roman" w:hAnsi="Times New Roman"/>
          <w:sz w:val="24"/>
          <w:szCs w:val="24"/>
        </w:rPr>
        <w:t xml:space="preserve"> службой по </w:t>
      </w:r>
      <w:r w:rsidRPr="007F3761">
        <w:rPr>
          <w:rFonts w:ascii="Times New Roman" w:hAnsi="Times New Roman"/>
          <w:sz w:val="24"/>
          <w:szCs w:val="24"/>
        </w:rPr>
        <w:lastRenderedPageBreak/>
        <w:t xml:space="preserve">охране объектов культурного наследия Иркутской области, 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должностное лицо </w:t>
      </w:r>
      <w:r w:rsidRPr="007F3761">
        <w:rPr>
          <w:rFonts w:ascii="Times New Roman" w:eastAsia="Times New Roman" w:hAnsi="Times New Roman"/>
          <w:kern w:val="2"/>
          <w:sz w:val="24"/>
          <w:szCs w:val="24"/>
        </w:rPr>
        <w:t>уполномоченного органа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, ответственное за предоставление муниципальной услуги, в сроки, указанные в пунктах 87 и 91 настоящего административного регламента, </w:t>
      </w:r>
      <w:r w:rsidRPr="007F3761">
        <w:rPr>
          <w:rFonts w:ascii="Times New Roman" w:hAnsi="Times New Roman"/>
          <w:sz w:val="24"/>
          <w:szCs w:val="24"/>
        </w:rPr>
        <w:t xml:space="preserve">принимает решение об отказе в </w:t>
      </w:r>
      <w:r w:rsidRPr="007F3761">
        <w:rPr>
          <w:rFonts w:ascii="Times New Roman" w:eastAsia="Times New Roman" w:hAnsi="Times New Roman"/>
          <w:kern w:val="2"/>
          <w:sz w:val="24"/>
          <w:szCs w:val="24"/>
        </w:rPr>
        <w:t xml:space="preserve">переводе земель или земельных участков в составе таких земель из одной категории в другую и осуществляет подготовку 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акта об отказе в переводе</w:t>
      </w:r>
      <w:proofErr w:type="gramEnd"/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 земель или земельных участков</w:t>
      </w:r>
      <w:r w:rsidRPr="007F3761">
        <w:rPr>
          <w:rFonts w:ascii="Times New Roman" w:hAnsi="Times New Roman"/>
          <w:sz w:val="24"/>
          <w:szCs w:val="24"/>
        </w:rPr>
        <w:t xml:space="preserve">. 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93. После подготовки документа, указанного в пункте 92 настоящего административного регламента, должностное лицо </w:t>
      </w:r>
      <w:r w:rsidRPr="007F3761">
        <w:rPr>
          <w:rFonts w:ascii="Times New Roman" w:eastAsia="Times New Roman" w:hAnsi="Times New Roman"/>
          <w:kern w:val="2"/>
          <w:sz w:val="24"/>
          <w:szCs w:val="24"/>
        </w:rPr>
        <w:t>уполномоченного органа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, ответственное за предоставление муниципальной услуги, в течени</w:t>
      </w:r>
      <w:proofErr w:type="gramStart"/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и</w:t>
      </w:r>
      <w:proofErr w:type="gramEnd"/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 трёх рабочих дней со дня подготовки документа обеспечивает его подписание главой администрации </w:t>
      </w:r>
      <w:r w:rsidRPr="007F3761">
        <w:rPr>
          <w:rFonts w:ascii="Times New Roman" w:hAnsi="Times New Roman"/>
          <w:sz w:val="24"/>
          <w:szCs w:val="24"/>
        </w:rPr>
        <w:t>в установленном порядке.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3761">
        <w:rPr>
          <w:rFonts w:ascii="Times New Roman" w:hAnsi="Times New Roman"/>
          <w:sz w:val="24"/>
          <w:szCs w:val="24"/>
        </w:rPr>
        <w:t xml:space="preserve">94. Общий срок осуществления административной процедуры с учетом </w:t>
      </w:r>
      <w:proofErr w:type="gramStart"/>
      <w:r w:rsidRPr="007F3761">
        <w:rPr>
          <w:rFonts w:ascii="Times New Roman" w:hAnsi="Times New Roman"/>
          <w:sz w:val="24"/>
          <w:szCs w:val="24"/>
        </w:rPr>
        <w:t>процедуры согласования изменения правового режима земель</w:t>
      </w:r>
      <w:proofErr w:type="gramEnd"/>
      <w:r w:rsidRPr="007F3761">
        <w:rPr>
          <w:rFonts w:ascii="Times New Roman" w:hAnsi="Times New Roman"/>
          <w:sz w:val="24"/>
          <w:szCs w:val="24"/>
        </w:rPr>
        <w:t xml:space="preserve"> или земельных участков службой по охране объектов культурного наследия Иркутской области не должен превышать 40 календарных дней.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</w:rPr>
        <w:t xml:space="preserve">95. Критериями принятия решения о переводе земель или земельных участков в составе таких земель из одной категории в другую или об 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отказе в переводе земель или земельных участков</w:t>
      </w:r>
      <w:r w:rsidRPr="007F3761">
        <w:rPr>
          <w:rFonts w:ascii="Times New Roman" w:eastAsia="Times New Roman" w:hAnsi="Times New Roman"/>
          <w:kern w:val="2"/>
          <w:sz w:val="24"/>
          <w:szCs w:val="24"/>
        </w:rPr>
        <w:t xml:space="preserve"> в составе таких земель из одной категории в другую являются: 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</w:rPr>
        <w:t xml:space="preserve">1) наличие или отсутствие оснований, предусмотренных </w:t>
      </w:r>
      <w:r w:rsidRPr="007F3761">
        <w:rPr>
          <w:rFonts w:ascii="Times New Roman" w:hAnsi="Times New Roman"/>
          <w:bCs/>
          <w:sz w:val="24"/>
          <w:szCs w:val="24"/>
        </w:rPr>
        <w:t>пунктом 88</w:t>
      </w:r>
      <w:r w:rsidRPr="007F376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F3761">
        <w:rPr>
          <w:rFonts w:ascii="Times New Roman" w:hAnsi="Times New Roman"/>
          <w:kern w:val="2"/>
          <w:sz w:val="24"/>
          <w:szCs w:val="24"/>
        </w:rPr>
        <w:t xml:space="preserve">настоящего </w:t>
      </w:r>
      <w:r w:rsidRPr="007F3761">
        <w:rPr>
          <w:rFonts w:ascii="Times New Roman" w:hAnsi="Times New Roman"/>
          <w:sz w:val="24"/>
          <w:szCs w:val="24"/>
        </w:rPr>
        <w:t>административного регламента,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hAnsi="Times New Roman"/>
          <w:sz w:val="24"/>
          <w:szCs w:val="24"/>
        </w:rPr>
        <w:t xml:space="preserve">2) согласование или отказ в согласовании службой по охране объектов культурного наследия Иркутской области (в случае, если 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в границах </w:t>
      </w:r>
      <w:r w:rsidRPr="007F3761">
        <w:rPr>
          <w:rFonts w:ascii="Times New Roman" w:hAnsi="Times New Roman"/>
          <w:kern w:val="2"/>
          <w:sz w:val="24"/>
          <w:szCs w:val="24"/>
        </w:rPr>
        <w:t>земельного участка, перевод которого из состава земель одной категории в другую предполагается осуществить, полностью или частично находятся объекты культурного наследия)</w:t>
      </w:r>
      <w:r w:rsidRPr="007F3761">
        <w:rPr>
          <w:rFonts w:ascii="Times New Roman" w:hAnsi="Times New Roman"/>
          <w:sz w:val="24"/>
          <w:szCs w:val="24"/>
        </w:rPr>
        <w:t>.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</w:rPr>
        <w:t>96. Результатом административной процедуры является акт о переводе земель или земельных участков или акт об отказе в переводе земель или земельных участков.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</w:rPr>
        <w:t xml:space="preserve">97. Способом фиксации результата административной процедуры является подписание главой администрации акта о </w:t>
      </w:r>
      <w:r w:rsidRPr="007F3761">
        <w:rPr>
          <w:rFonts w:ascii="Times New Roman" w:eastAsia="Times New Roman" w:hAnsi="Times New Roman"/>
          <w:kern w:val="2"/>
          <w:sz w:val="24"/>
          <w:szCs w:val="24"/>
        </w:rPr>
        <w:lastRenderedPageBreak/>
        <w:t>переводе земель или земельных участков или акта об отказе в переводе земель или земельных участков.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</w:rPr>
      </w:pPr>
    </w:p>
    <w:p w:rsidR="005802EA" w:rsidRPr="007F3761" w:rsidRDefault="005802EA" w:rsidP="005802EA">
      <w:pPr>
        <w:keepNext/>
        <w:keepLine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Глава 23. Выдача (направление) заявителю или его представителю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br/>
        <w:t>результата муниципальной услуги или уведомления</w:t>
      </w:r>
    </w:p>
    <w:p w:rsidR="005802EA" w:rsidRPr="007F3761" w:rsidRDefault="005802EA" w:rsidP="005802EA">
      <w:pPr>
        <w:keepNext/>
        <w:keepLine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об отказе в предоставлении муниципальной услуги</w:t>
      </w:r>
    </w:p>
    <w:p w:rsidR="005802EA" w:rsidRPr="007F3761" w:rsidRDefault="005802EA" w:rsidP="005802EA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u w:val="single"/>
        </w:rPr>
      </w:pP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</w:rPr>
        <w:t xml:space="preserve">98. Основанием для начала административной процедуры является подписание главой администрации акта о переводе земель или земельных участков, акта об отказе в переводе земель или земельных участков или уведомления об отказе 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в предоставлении муниципальной услуги</w:t>
      </w:r>
      <w:r w:rsidRPr="007F3761">
        <w:rPr>
          <w:rFonts w:ascii="Times New Roman" w:eastAsia="Times New Roman" w:hAnsi="Times New Roman"/>
          <w:kern w:val="2"/>
          <w:sz w:val="24"/>
          <w:szCs w:val="24"/>
        </w:rPr>
        <w:t>.</w:t>
      </w:r>
    </w:p>
    <w:p w:rsidR="005802EA" w:rsidRPr="007F3761" w:rsidRDefault="005802EA" w:rsidP="005802EA">
      <w:pPr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</w:rPr>
        <w:t xml:space="preserve">99. </w:t>
      </w:r>
      <w:proofErr w:type="gramStart"/>
      <w:r w:rsidRPr="007F3761">
        <w:rPr>
          <w:rFonts w:ascii="Times New Roman" w:eastAsia="Times New Roman" w:hAnsi="Times New Roman"/>
          <w:kern w:val="2"/>
          <w:sz w:val="24"/>
          <w:szCs w:val="24"/>
        </w:rPr>
        <w:t xml:space="preserve">Должностное лицо уполномоченного органа, ответственное за выдачу (направление) заявителю или его представителю результата муниципальной услуги, в течение 14 календарных дней со дня подписания акта о переводе земель или земельных участков или акта об отказе в переводе земель или земельных участков направляет один из указанных документов заявителю 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или его представителю </w:t>
      </w:r>
      <w:r w:rsidRPr="007F3761">
        <w:rPr>
          <w:rFonts w:ascii="Times New Roman" w:eastAsia="Times New Roman" w:hAnsi="Times New Roman"/>
          <w:kern w:val="2"/>
          <w:sz w:val="24"/>
          <w:szCs w:val="24"/>
        </w:rPr>
        <w:t>почтовым отправлением по почтовому адресу, в электронной форме на адрес электронной</w:t>
      </w:r>
      <w:proofErr w:type="gramEnd"/>
      <w:r w:rsidRPr="007F3761">
        <w:rPr>
          <w:rFonts w:ascii="Times New Roman" w:eastAsia="Times New Roman" w:hAnsi="Times New Roman"/>
          <w:kern w:val="2"/>
          <w:sz w:val="24"/>
          <w:szCs w:val="24"/>
        </w:rPr>
        <w:t xml:space="preserve"> </w:t>
      </w:r>
      <w:proofErr w:type="gramStart"/>
      <w:r w:rsidRPr="007F3761">
        <w:rPr>
          <w:rFonts w:ascii="Times New Roman" w:eastAsia="Times New Roman" w:hAnsi="Times New Roman"/>
          <w:kern w:val="2"/>
          <w:sz w:val="24"/>
          <w:szCs w:val="24"/>
        </w:rPr>
        <w:t xml:space="preserve">почты, указанному в ходатайстве, либо по обращению заявителя 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или его представителя </w:t>
      </w:r>
      <w:r w:rsidRPr="007F3761">
        <w:rPr>
          <w:rFonts w:ascii="Times New Roman" w:eastAsia="Times New Roman" w:hAnsi="Times New Roman"/>
          <w:kern w:val="2"/>
          <w:sz w:val="24"/>
          <w:szCs w:val="24"/>
        </w:rPr>
        <w:t>вручает его лично.</w:t>
      </w:r>
      <w:proofErr w:type="gramEnd"/>
    </w:p>
    <w:p w:rsidR="005802EA" w:rsidRPr="007F3761" w:rsidRDefault="005802EA" w:rsidP="005802EA">
      <w:pPr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proofErr w:type="gramStart"/>
      <w:r w:rsidRPr="007F3761">
        <w:rPr>
          <w:rFonts w:ascii="Times New Roman" w:eastAsia="Times New Roman" w:hAnsi="Times New Roman"/>
          <w:kern w:val="2"/>
          <w:sz w:val="24"/>
          <w:szCs w:val="24"/>
        </w:rPr>
        <w:t xml:space="preserve">Уведомление об отказе 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в предоставлении муниципальной услуги</w:t>
      </w:r>
      <w:r w:rsidRPr="007F3761">
        <w:rPr>
          <w:rFonts w:ascii="Times New Roman" w:eastAsia="Times New Roman" w:hAnsi="Times New Roman"/>
          <w:kern w:val="2"/>
          <w:sz w:val="24"/>
          <w:szCs w:val="24"/>
        </w:rPr>
        <w:t xml:space="preserve"> направляется заявителю 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или его представителю </w:t>
      </w:r>
      <w:r w:rsidRPr="007F3761">
        <w:rPr>
          <w:rFonts w:ascii="Times New Roman" w:eastAsia="Times New Roman" w:hAnsi="Times New Roman"/>
          <w:kern w:val="2"/>
          <w:sz w:val="24"/>
          <w:szCs w:val="24"/>
        </w:rPr>
        <w:t xml:space="preserve">должностным лицом уполномоченного органа, ответственным за выдачу (направление) заявителю результата муниципальной услуги, почтовым отправлением по почтовому адресу, электронно на адрес электронной почты, указанному в ходатайстве, либо по обращению заявителя 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или его представителя </w:t>
      </w:r>
      <w:r w:rsidRPr="007F3761">
        <w:rPr>
          <w:rFonts w:ascii="Times New Roman" w:eastAsia="Times New Roman" w:hAnsi="Times New Roman"/>
          <w:kern w:val="2"/>
          <w:sz w:val="24"/>
          <w:szCs w:val="24"/>
        </w:rPr>
        <w:t>вручает его лично в течение пяти календарных дней со дня его подписания главой администрации.</w:t>
      </w:r>
      <w:proofErr w:type="gramEnd"/>
    </w:p>
    <w:p w:rsidR="005802EA" w:rsidRPr="007F3761" w:rsidRDefault="005802EA" w:rsidP="005802EA">
      <w:pPr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proofErr w:type="gramStart"/>
      <w:r w:rsidRPr="007F3761">
        <w:rPr>
          <w:rFonts w:ascii="Times New Roman" w:eastAsia="Times New Roman" w:hAnsi="Times New Roman"/>
          <w:kern w:val="2"/>
          <w:sz w:val="24"/>
          <w:szCs w:val="24"/>
        </w:rPr>
        <w:t xml:space="preserve">В случае подачи ходатайства в электронной форме уведомление об отказе в 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предоставлении муниципальной услуги</w:t>
      </w:r>
      <w:r w:rsidRPr="007F3761">
        <w:rPr>
          <w:rFonts w:ascii="Times New Roman" w:eastAsia="Times New Roman" w:hAnsi="Times New Roman"/>
          <w:kern w:val="2"/>
          <w:sz w:val="24"/>
          <w:szCs w:val="24"/>
        </w:rPr>
        <w:t xml:space="preserve"> направляется в электронной форме заявителю 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или его представителю </w:t>
      </w:r>
      <w:r w:rsidRPr="007F3761">
        <w:rPr>
          <w:rFonts w:ascii="Times New Roman" w:eastAsia="Times New Roman" w:hAnsi="Times New Roman"/>
          <w:kern w:val="2"/>
          <w:sz w:val="24"/>
          <w:szCs w:val="24"/>
        </w:rPr>
        <w:t xml:space="preserve">должностным лицом администрации, ответственным за выдачу (направление) заявителю результата муниципальной услуги, по адресу электронной почты заявителя </w:t>
      </w:r>
      <w:r w:rsidRPr="007F3761">
        <w:rPr>
          <w:rFonts w:ascii="Times New Roman" w:eastAsia="Times New Roman" w:hAnsi="Times New Roman"/>
          <w:kern w:val="2"/>
          <w:sz w:val="24"/>
          <w:szCs w:val="24"/>
        </w:rPr>
        <w:lastRenderedPageBreak/>
        <w:t>или его представителя либо в его личный кабинет на Едином портале в течение трех календарных дней со дня его подписания главой администрации.</w:t>
      </w:r>
      <w:proofErr w:type="gramEnd"/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</w:rPr>
        <w:t xml:space="preserve">100. При личном получении акта о переводе земель или земельных участков, акта об отказе в переводе земель или земельных участков или уведомления об отказе в 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предоставлении муниципальной услуги</w:t>
      </w:r>
      <w:r w:rsidRPr="007F3761">
        <w:rPr>
          <w:rFonts w:ascii="Times New Roman" w:eastAsia="Times New Roman" w:hAnsi="Times New Roman"/>
          <w:kern w:val="2"/>
          <w:sz w:val="24"/>
          <w:szCs w:val="24"/>
        </w:rPr>
        <w:t xml:space="preserve"> заявитель или его представитель расписывается в их получении в </w:t>
      </w:r>
      <w:r w:rsidRPr="007F3761">
        <w:rPr>
          <w:rFonts w:ascii="Times New Roman" w:hAnsi="Times New Roman"/>
          <w:sz w:val="24"/>
          <w:szCs w:val="24"/>
        </w:rPr>
        <w:t>журнале регистрации обращений за предоставлением муниципальной услуги</w:t>
      </w:r>
      <w:r w:rsidRPr="007F3761">
        <w:rPr>
          <w:rFonts w:ascii="Times New Roman" w:eastAsia="Times New Roman" w:hAnsi="Times New Roman"/>
          <w:kern w:val="2"/>
          <w:sz w:val="24"/>
          <w:szCs w:val="24"/>
        </w:rPr>
        <w:t>.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</w:rPr>
        <w:t xml:space="preserve">101. Результатом административной процедуры является выдача (направление) заявителю или его представителю акта о переводе земель или земельных участков, акта об отказе в переводе земель или земельных участков или уведомления об отказе в 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предоставлении муниципальной услуги</w:t>
      </w:r>
      <w:r w:rsidRPr="007F3761">
        <w:rPr>
          <w:rFonts w:ascii="Times New Roman" w:eastAsia="Times New Roman" w:hAnsi="Times New Roman"/>
          <w:kern w:val="2"/>
          <w:sz w:val="24"/>
          <w:szCs w:val="24"/>
        </w:rPr>
        <w:t>.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</w:rPr>
        <w:t xml:space="preserve">102. </w:t>
      </w:r>
      <w:proofErr w:type="gramStart"/>
      <w:r w:rsidRPr="007F3761">
        <w:rPr>
          <w:rFonts w:ascii="Times New Roman" w:eastAsia="Times New Roman" w:hAnsi="Times New Roman"/>
          <w:kern w:val="2"/>
          <w:sz w:val="24"/>
          <w:szCs w:val="24"/>
        </w:rPr>
        <w:t xml:space="preserve">Способом фиксации результата административной процедуры является занесение должностным лицом уполномоченного органа, ответственным за выдачу (направление) заявителю или его представителю результата муниципальной услуги, в </w:t>
      </w:r>
      <w:r w:rsidRPr="007F3761">
        <w:rPr>
          <w:rFonts w:ascii="Times New Roman" w:hAnsi="Times New Roman"/>
          <w:sz w:val="24"/>
          <w:szCs w:val="24"/>
        </w:rPr>
        <w:t>журнале регистрации обращений за предоставлением муниципальной услуги</w:t>
      </w:r>
      <w:r w:rsidRPr="007F3761">
        <w:rPr>
          <w:rFonts w:ascii="Times New Roman" w:eastAsia="Times New Roman" w:hAnsi="Times New Roman"/>
          <w:kern w:val="2"/>
          <w:sz w:val="24"/>
          <w:szCs w:val="24"/>
        </w:rPr>
        <w:t xml:space="preserve"> отметки о направлении акта о переводе земель или земельных участков, акта об отказе в переводе земель или земельных участков или уведомления об отказе в 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предоставлении муниципальной услуги </w:t>
      </w:r>
      <w:r w:rsidRPr="007F3761">
        <w:rPr>
          <w:rFonts w:ascii="Times New Roman" w:eastAsia="Times New Roman" w:hAnsi="Times New Roman"/>
          <w:kern w:val="2"/>
          <w:sz w:val="24"/>
          <w:szCs w:val="24"/>
        </w:rPr>
        <w:t>заявителю или его</w:t>
      </w:r>
      <w:proofErr w:type="gramEnd"/>
      <w:r w:rsidRPr="007F3761">
        <w:rPr>
          <w:rFonts w:ascii="Times New Roman" w:eastAsia="Times New Roman" w:hAnsi="Times New Roman"/>
          <w:kern w:val="2"/>
          <w:sz w:val="24"/>
          <w:szCs w:val="24"/>
        </w:rPr>
        <w:t xml:space="preserve"> представителю или о получении указанного документа лично заявителем или его представителем.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</w:rPr>
      </w:pPr>
    </w:p>
    <w:p w:rsidR="005802EA" w:rsidRPr="007F3761" w:rsidRDefault="005802EA" w:rsidP="005802EA">
      <w:pPr>
        <w:keepNext/>
        <w:keepLine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 Глава 24. Исправление допущенных опечаток и ошибок в выданных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br/>
        <w:t>в результате предоставления муниципальной услуги документах</w:t>
      </w:r>
    </w:p>
    <w:p w:rsidR="005802EA" w:rsidRPr="007F3761" w:rsidRDefault="005802EA" w:rsidP="005802EA">
      <w:pPr>
        <w:keepNext/>
        <w:keepLine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</w:p>
    <w:p w:rsidR="005802EA" w:rsidRPr="007F3761" w:rsidRDefault="005802EA" w:rsidP="005802E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103. </w:t>
      </w:r>
      <w:proofErr w:type="gramStart"/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Основанием для исправления допущенных опечаток и ошибок в выданном в результате предоставления муниципальной услуги акте о переводе земель или земельных участков или акте об отказе в переводе земель или земельных участков (далее – техническая ошибка) является получение администрацией заявления об исправлении технической ошибки от заявителя или его представителя.</w:t>
      </w:r>
      <w:proofErr w:type="gramEnd"/>
    </w:p>
    <w:p w:rsidR="005802EA" w:rsidRPr="007F3761" w:rsidRDefault="005802EA" w:rsidP="005802E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lastRenderedPageBreak/>
        <w:t xml:space="preserve">104. Заявление об исправлении технической ошибки подается заявителем или его представителем в администрацию одним из способов, указанным в пункте 17 настоящего административного регламента. </w:t>
      </w:r>
    </w:p>
    <w:p w:rsidR="005802EA" w:rsidRPr="007F3761" w:rsidRDefault="005802EA" w:rsidP="005802E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105. Заявление об исправлении технической ошибки регистрируется должностным лицом </w:t>
      </w:r>
      <w:r w:rsidRPr="007F3761">
        <w:rPr>
          <w:rFonts w:ascii="Times New Roman" w:eastAsia="Times New Roman" w:hAnsi="Times New Roman"/>
          <w:kern w:val="2"/>
          <w:sz w:val="24"/>
          <w:szCs w:val="24"/>
        </w:rPr>
        <w:t>уполномоченного органа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, ответственным за прием и регистрацию документов, в порядке, установленном главой 14 настоящего административного регламента, и направляется должностному лицу, ответственному за предоставление муниципальной услуги.</w:t>
      </w:r>
    </w:p>
    <w:p w:rsidR="005802EA" w:rsidRPr="007F3761" w:rsidRDefault="005802EA" w:rsidP="005802E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106. </w:t>
      </w:r>
      <w:proofErr w:type="gramStart"/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Должностное лицо </w:t>
      </w:r>
      <w:r w:rsidRPr="007F3761">
        <w:rPr>
          <w:rFonts w:ascii="Times New Roman" w:eastAsia="Times New Roman" w:hAnsi="Times New Roman"/>
          <w:kern w:val="2"/>
          <w:sz w:val="24"/>
          <w:szCs w:val="24"/>
        </w:rPr>
        <w:t>уполномоченного органа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, ответственное за предоставление муниципальной услуги, в течение одного рабочего дня со дня регистрации заявления об исправлении технической ошибки в администрации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 и принимает одно из следующих решений:</w:t>
      </w:r>
      <w:proofErr w:type="gramEnd"/>
    </w:p>
    <w:p w:rsidR="005802EA" w:rsidRPr="007F3761" w:rsidRDefault="005802EA" w:rsidP="005802E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1) об исправлении технической ошибки;</w:t>
      </w:r>
    </w:p>
    <w:p w:rsidR="005802EA" w:rsidRPr="007F3761" w:rsidRDefault="005802EA" w:rsidP="005802E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2) об отсутствии технической ошибки.</w:t>
      </w:r>
    </w:p>
    <w:p w:rsidR="005802EA" w:rsidRPr="007F3761" w:rsidRDefault="005802EA" w:rsidP="005802E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107. Критерием принятия решения, указанного в пункте 106 настоящего административного регламента, является наличие опечатки и (или) ошибки в выданном заявителю или его представителю документе, являющемся результатом предоставления муниципальной услуги.</w:t>
      </w:r>
    </w:p>
    <w:p w:rsidR="005802EA" w:rsidRPr="007F3761" w:rsidRDefault="005802EA" w:rsidP="005802E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108. В случае принятия решения, указанного в подпункте 1 пункта 106 настоящего административного регламента, должностное лицо администрации, ответственное за предоставление муниципальной услуги, подготавливает проект правового акта администрации об исправлении технической ошибки.</w:t>
      </w:r>
    </w:p>
    <w:p w:rsidR="005802EA" w:rsidRPr="007F3761" w:rsidRDefault="005802EA" w:rsidP="005802E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109.</w:t>
      </w:r>
      <w:r w:rsidRPr="007F3761">
        <w:rPr>
          <w:rFonts w:ascii="Times New Roman" w:hAnsi="Times New Roman"/>
          <w:kern w:val="2"/>
          <w:sz w:val="24"/>
          <w:szCs w:val="24"/>
        </w:rPr>
        <w:t xml:space="preserve"> </w:t>
      </w:r>
      <w:proofErr w:type="gramStart"/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В случае принятия решения, указанного в подпункте 2 пункта 106 настоящего административного регламента, должностное лицо </w:t>
      </w:r>
      <w:r w:rsidRPr="007F3761">
        <w:rPr>
          <w:rFonts w:ascii="Times New Roman" w:eastAsia="Times New Roman" w:hAnsi="Times New Roman"/>
          <w:kern w:val="2"/>
          <w:sz w:val="24"/>
          <w:szCs w:val="24"/>
        </w:rPr>
        <w:t>уполномоченного органа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, ответственное за предоставление муниципальной услуги, готовит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5802EA" w:rsidRPr="007F3761" w:rsidRDefault="005802EA" w:rsidP="005802E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lastRenderedPageBreak/>
        <w:t xml:space="preserve">110. </w:t>
      </w:r>
      <w:proofErr w:type="gramStart"/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Должностное лицо </w:t>
      </w:r>
      <w:r w:rsidRPr="007F3761">
        <w:rPr>
          <w:rFonts w:ascii="Times New Roman" w:eastAsia="Times New Roman" w:hAnsi="Times New Roman"/>
          <w:kern w:val="2"/>
          <w:sz w:val="24"/>
          <w:szCs w:val="24"/>
        </w:rPr>
        <w:t>уполномоченного органа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, ответственное за предоставление муниципальной услуги, в течение двух рабочих дней со дня регистрации заявления об исправлении технической ошибки в администрации обеспечивает подписание главой администрации правового акта администрации об исправлении технической ошибки или уведомления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5802EA" w:rsidRPr="007F3761" w:rsidRDefault="005802EA" w:rsidP="005802E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111. Глава администрации немедленно после подписания документа, указанного в пункте 110 настоящего административного регламента, передает его должностному лицу </w:t>
      </w:r>
      <w:r w:rsidRPr="007F3761">
        <w:rPr>
          <w:rFonts w:ascii="Times New Roman" w:eastAsia="Times New Roman" w:hAnsi="Times New Roman"/>
          <w:kern w:val="2"/>
          <w:sz w:val="24"/>
          <w:szCs w:val="24"/>
        </w:rPr>
        <w:t>уполномоченного органа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, ответственному за направление (выдачу) заявителю результата муниципальной услуги.</w:t>
      </w:r>
    </w:p>
    <w:p w:rsidR="005802EA" w:rsidRPr="007F3761" w:rsidRDefault="005802EA" w:rsidP="005802E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112. </w:t>
      </w:r>
      <w:proofErr w:type="gramStart"/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Должностное лицо </w:t>
      </w:r>
      <w:r w:rsidRPr="007F3761">
        <w:rPr>
          <w:rFonts w:ascii="Times New Roman" w:eastAsia="Times New Roman" w:hAnsi="Times New Roman"/>
          <w:kern w:val="2"/>
          <w:sz w:val="24"/>
          <w:szCs w:val="24"/>
        </w:rPr>
        <w:t>уполномоченного органа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, ответственное за выдачу (направление) заявителю результата муниципальной услуги, в течение одного рабочего дня со дня подписания главой администрации документа, указанного в пункте 110 настоящего административного регламента, направляет указанный документ заявителю </w:t>
      </w:r>
      <w:r w:rsidRPr="007F3761">
        <w:rPr>
          <w:rFonts w:ascii="Times New Roman" w:eastAsia="Times New Roman" w:hAnsi="Times New Roman"/>
          <w:kern w:val="2"/>
          <w:sz w:val="24"/>
          <w:szCs w:val="24"/>
        </w:rPr>
        <w:t xml:space="preserve">или его представителю 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почтовым отправлением по почтовому адресу, в электронной форме по адресу электронной почты, указанному в заявлении об исправлении технической ошибки либо по обращению заявителя</w:t>
      </w:r>
      <w:proofErr w:type="gramEnd"/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 </w:t>
      </w:r>
      <w:r w:rsidRPr="007F3761">
        <w:rPr>
          <w:rFonts w:ascii="Times New Roman" w:eastAsia="Times New Roman" w:hAnsi="Times New Roman"/>
          <w:kern w:val="2"/>
          <w:sz w:val="24"/>
          <w:szCs w:val="24"/>
        </w:rPr>
        <w:t xml:space="preserve">или его представителя 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– вручает его лично.</w:t>
      </w:r>
    </w:p>
    <w:p w:rsidR="005802EA" w:rsidRPr="007F3761" w:rsidRDefault="005802EA" w:rsidP="005802E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113. Результатом рассмотрения заявления об исправлении технической ошибки в выданном в результате предоставления муниципальной услуги документе является:</w:t>
      </w:r>
    </w:p>
    <w:p w:rsidR="005802EA" w:rsidRPr="007F3761" w:rsidRDefault="005802EA" w:rsidP="005802E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proofErr w:type="gramStart"/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1) в случае наличия технической ошибки в выданном в результате предоставления муниципальной услуги документе – правовой акт администрации об исправлении технической ошибки;</w:t>
      </w:r>
      <w:proofErr w:type="gramEnd"/>
    </w:p>
    <w:p w:rsidR="005802EA" w:rsidRPr="007F3761" w:rsidRDefault="005802EA" w:rsidP="005802E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proofErr w:type="gramStart"/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2) в случае отсутствия технической ошибки в выданном в результате предоставления муниципальной услуги документе –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114. </w:t>
      </w:r>
      <w:proofErr w:type="gramStart"/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Способом фиксации результата рассмотрения заявления об исправлении технической ошибки </w:t>
      </w:r>
      <w:r w:rsidRPr="007F3761">
        <w:rPr>
          <w:rFonts w:ascii="Times New Roman" w:eastAsia="Times New Roman" w:hAnsi="Times New Roman"/>
          <w:kern w:val="2"/>
          <w:sz w:val="24"/>
          <w:szCs w:val="24"/>
        </w:rPr>
        <w:t xml:space="preserve">является занесение должностным лицом уполномоченного органа, ответственным за 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выдачу (направление) </w:t>
      </w:r>
      <w:r w:rsidRPr="007F3761">
        <w:rPr>
          <w:rFonts w:ascii="Times New Roman" w:eastAsia="Times New Roman" w:hAnsi="Times New Roman"/>
          <w:kern w:val="2"/>
          <w:sz w:val="24"/>
          <w:szCs w:val="24"/>
        </w:rPr>
        <w:t xml:space="preserve">заявителю результата муниципальной </w:t>
      </w:r>
      <w:r w:rsidRPr="007F3761">
        <w:rPr>
          <w:rFonts w:ascii="Times New Roman" w:eastAsia="Times New Roman" w:hAnsi="Times New Roman"/>
          <w:kern w:val="2"/>
          <w:sz w:val="24"/>
          <w:szCs w:val="24"/>
        </w:rPr>
        <w:lastRenderedPageBreak/>
        <w:t xml:space="preserve">услуги, в </w:t>
      </w:r>
      <w:r w:rsidRPr="007F3761">
        <w:rPr>
          <w:rFonts w:ascii="Times New Roman" w:hAnsi="Times New Roman"/>
          <w:sz w:val="24"/>
          <w:szCs w:val="24"/>
        </w:rPr>
        <w:t>журнале регистрации обращений за предоставлением муниципальной услуги</w:t>
      </w:r>
      <w:r w:rsidRPr="007F3761">
        <w:rPr>
          <w:rFonts w:ascii="Times New Roman" w:eastAsia="Times New Roman" w:hAnsi="Times New Roman"/>
          <w:kern w:val="2"/>
          <w:sz w:val="24"/>
          <w:szCs w:val="24"/>
        </w:rPr>
        <w:t xml:space="preserve"> отметки о направлении правового акта администрации об исправлении технической ошибки или уведомления об отсутствии технической ошибки в выданном в результате предоставления муниципальной услуги документе заявителю или его представителю или</w:t>
      </w:r>
      <w:proofErr w:type="gramEnd"/>
      <w:r w:rsidRPr="007F3761">
        <w:rPr>
          <w:rFonts w:ascii="Times New Roman" w:eastAsia="Times New Roman" w:hAnsi="Times New Roman"/>
          <w:kern w:val="2"/>
          <w:sz w:val="24"/>
          <w:szCs w:val="24"/>
        </w:rPr>
        <w:t xml:space="preserve"> о получении указанного документа лично заявителем или его представителем.</w:t>
      </w: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</w:rPr>
      </w:pP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</w:p>
    <w:p w:rsidR="005802EA" w:rsidRPr="007F3761" w:rsidRDefault="005802EA" w:rsidP="00580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  <w:sectPr w:rsidR="005802EA" w:rsidRPr="007F3761" w:rsidSect="007F3761">
          <w:footnotePr>
            <w:numRestart w:val="eachPage"/>
          </w:footnotePr>
          <w:pgSz w:w="16838" w:h="11906" w:orient="landscape"/>
          <w:pgMar w:top="993" w:right="1134" w:bottom="426" w:left="1134" w:header="567" w:footer="567" w:gutter="0"/>
          <w:pgNumType w:start="1"/>
          <w:cols w:num="2" w:space="708"/>
          <w:titlePg/>
          <w:docGrid w:linePitch="360"/>
        </w:sectPr>
      </w:pPr>
    </w:p>
    <w:p w:rsidR="005802EA" w:rsidRPr="007F3761" w:rsidRDefault="005802EA" w:rsidP="007F37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lastRenderedPageBreak/>
        <w:t>Приложение</w:t>
      </w:r>
    </w:p>
    <w:p w:rsidR="007F3761" w:rsidRDefault="005802EA" w:rsidP="007F3761">
      <w:pPr>
        <w:spacing w:after="0" w:line="240" w:lineRule="auto"/>
        <w:jc w:val="right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к Административному регламенту </w:t>
      </w:r>
    </w:p>
    <w:p w:rsidR="007F3761" w:rsidRDefault="005802EA" w:rsidP="007F3761">
      <w:pPr>
        <w:spacing w:after="0" w:line="240" w:lineRule="auto"/>
        <w:jc w:val="right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предоставления муниципальной услуги </w:t>
      </w:r>
    </w:p>
    <w:p w:rsidR="007F3761" w:rsidRDefault="005802EA" w:rsidP="007F3761">
      <w:pPr>
        <w:spacing w:after="0" w:line="240" w:lineRule="auto"/>
        <w:jc w:val="right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«Перевод земель или земельных участков </w:t>
      </w:r>
    </w:p>
    <w:p w:rsidR="007F3761" w:rsidRDefault="005802EA" w:rsidP="007F3761">
      <w:pPr>
        <w:spacing w:after="0" w:line="240" w:lineRule="auto"/>
        <w:jc w:val="right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в составе таких земель из одной </w:t>
      </w:r>
    </w:p>
    <w:p w:rsidR="007F3761" w:rsidRDefault="005802EA" w:rsidP="007F3761">
      <w:pPr>
        <w:spacing w:after="0" w:line="240" w:lineRule="auto"/>
        <w:jc w:val="right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proofErr w:type="gramStart"/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категории в другую (за исключением </w:t>
      </w:r>
      <w:proofErr w:type="gramEnd"/>
    </w:p>
    <w:p w:rsidR="005802EA" w:rsidRPr="007F3761" w:rsidRDefault="005802EA" w:rsidP="007F3761">
      <w:pPr>
        <w:spacing w:after="0" w:line="240" w:lineRule="auto"/>
        <w:jc w:val="right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земель сельскохозяйственного назначения)»</w:t>
      </w:r>
    </w:p>
    <w:p w:rsidR="005802EA" w:rsidRPr="007F3761" w:rsidRDefault="005802EA" w:rsidP="005802EA">
      <w:pPr>
        <w:spacing w:after="0" w:line="240" w:lineRule="auto"/>
        <w:ind w:left="5954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</w:p>
    <w:p w:rsidR="005802EA" w:rsidRPr="007F3761" w:rsidRDefault="005802EA" w:rsidP="005802EA">
      <w:pPr>
        <w:spacing w:after="0" w:line="240" w:lineRule="auto"/>
        <w:ind w:left="5954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47"/>
        <w:gridCol w:w="4500"/>
      </w:tblGrid>
      <w:tr w:rsidR="005802EA" w:rsidRPr="007F3761" w:rsidTr="00F45015">
        <w:tc>
          <w:tcPr>
            <w:tcW w:w="4785" w:type="dxa"/>
          </w:tcPr>
          <w:p w:rsidR="005802EA" w:rsidRPr="007F3761" w:rsidRDefault="005802EA" w:rsidP="00F450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5802EA" w:rsidRPr="007F3761" w:rsidRDefault="005802EA" w:rsidP="00F450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</w:pPr>
            <w:r w:rsidRPr="007F3761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  <w:t>В _________________________________</w:t>
            </w:r>
          </w:p>
          <w:p w:rsidR="005802EA" w:rsidRPr="007F3761" w:rsidRDefault="005802EA" w:rsidP="00F450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</w:pPr>
            <w:r w:rsidRPr="007F3761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  <w:t>(</w:t>
            </w:r>
            <w:r w:rsidRPr="007F3761">
              <w:rPr>
                <w:rFonts w:ascii="Times New Roman" w:eastAsia="Times New Roman" w:hAnsi="Times New Roman"/>
                <w:bCs/>
                <w:i/>
                <w:kern w:val="2"/>
                <w:sz w:val="24"/>
                <w:szCs w:val="24"/>
                <w:lang w:eastAsia="ru-RU"/>
              </w:rPr>
              <w:t>указывается наименование администрации муниципального образования</w:t>
            </w:r>
            <w:r w:rsidRPr="007F3761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  <w:t>)</w:t>
            </w:r>
          </w:p>
        </w:tc>
      </w:tr>
      <w:tr w:rsidR="005802EA" w:rsidRPr="007F3761" w:rsidTr="00F45015">
        <w:tc>
          <w:tcPr>
            <w:tcW w:w="4785" w:type="dxa"/>
          </w:tcPr>
          <w:p w:rsidR="005802EA" w:rsidRPr="007F3761" w:rsidRDefault="005802EA" w:rsidP="00F450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5802EA" w:rsidRPr="007F3761" w:rsidRDefault="005802EA" w:rsidP="00F450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</w:pPr>
          </w:p>
          <w:p w:rsidR="005802EA" w:rsidRPr="007F3761" w:rsidRDefault="005802EA" w:rsidP="00F450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</w:pPr>
            <w:r w:rsidRPr="007F3761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  <w:t>От _______________________________</w:t>
            </w:r>
          </w:p>
          <w:p w:rsidR="005802EA" w:rsidRPr="007F3761" w:rsidRDefault="005802EA" w:rsidP="00F450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</w:pPr>
            <w:r w:rsidRPr="007F3761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  <w:t>(</w:t>
            </w:r>
            <w:r w:rsidRPr="007F3761">
              <w:rPr>
                <w:rFonts w:ascii="Times New Roman" w:eastAsia="Times New Roman" w:hAnsi="Times New Roman"/>
                <w:bCs/>
                <w:i/>
                <w:kern w:val="2"/>
                <w:sz w:val="24"/>
                <w:szCs w:val="24"/>
                <w:lang w:eastAsia="ru-RU"/>
              </w:rPr>
              <w:t>указываются сведения о заявителе)</w:t>
            </w:r>
            <w:r w:rsidRPr="007F3761">
              <w:rPr>
                <w:rStyle w:val="a5"/>
                <w:rFonts w:ascii="Times New Roman" w:hAnsi="Times New Roman"/>
                <w:bCs/>
                <w:i/>
                <w:kern w:val="2"/>
                <w:sz w:val="24"/>
                <w:szCs w:val="24"/>
              </w:rPr>
              <w:footnoteReference w:id="1"/>
            </w:r>
          </w:p>
        </w:tc>
      </w:tr>
    </w:tbl>
    <w:p w:rsidR="005802EA" w:rsidRPr="007F3761" w:rsidRDefault="005802EA" w:rsidP="005802EA">
      <w:pPr>
        <w:spacing w:after="0" w:line="240" w:lineRule="auto"/>
        <w:jc w:val="both"/>
        <w:rPr>
          <w:rFonts w:ascii="Times New Roman" w:eastAsia="Times New Roman" w:hAnsi="Times New Roman"/>
          <w:b/>
          <w:bCs/>
          <w:kern w:val="2"/>
          <w:sz w:val="24"/>
          <w:szCs w:val="24"/>
          <w:lang w:eastAsia="ru-RU"/>
        </w:rPr>
      </w:pPr>
    </w:p>
    <w:p w:rsidR="005802EA" w:rsidRPr="007F3761" w:rsidRDefault="005802EA" w:rsidP="005802EA">
      <w:pPr>
        <w:spacing w:after="0" w:line="240" w:lineRule="auto"/>
        <w:ind w:left="5529" w:firstLine="141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</w:p>
    <w:p w:rsidR="005802EA" w:rsidRPr="007F3761" w:rsidRDefault="005802EA" w:rsidP="005802EA">
      <w:pPr>
        <w:spacing w:after="0" w:line="240" w:lineRule="auto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</w:p>
    <w:p w:rsidR="005802EA" w:rsidRPr="007F3761" w:rsidRDefault="005802EA" w:rsidP="005802E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b/>
          <w:bCs/>
          <w:kern w:val="2"/>
          <w:sz w:val="24"/>
          <w:szCs w:val="24"/>
          <w:lang w:eastAsia="ru-RU"/>
        </w:rPr>
        <w:t>ХОДАТАЙСТВО</w:t>
      </w:r>
    </w:p>
    <w:p w:rsidR="005802EA" w:rsidRPr="007F3761" w:rsidRDefault="005802EA" w:rsidP="005802EA">
      <w:pPr>
        <w:spacing w:after="0" w:line="240" w:lineRule="auto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</w:p>
    <w:p w:rsidR="005802EA" w:rsidRPr="007F3761" w:rsidRDefault="005802EA" w:rsidP="005802EA">
      <w:pPr>
        <w:spacing w:after="0" w:line="240" w:lineRule="auto"/>
        <w:ind w:firstLine="284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Прошу перевести земли (земельный участок) из категории земель </w:t>
      </w:r>
    </w:p>
    <w:tbl>
      <w:tblPr>
        <w:tblW w:w="9039" w:type="dxa"/>
        <w:tblLook w:val="01E0" w:firstRow="1" w:lastRow="1" w:firstColumn="1" w:lastColumn="1" w:noHBand="0" w:noVBand="0"/>
      </w:tblPr>
      <w:tblGrid>
        <w:gridCol w:w="2339"/>
        <w:gridCol w:w="2589"/>
        <w:gridCol w:w="4111"/>
      </w:tblGrid>
      <w:tr w:rsidR="005802EA" w:rsidRPr="007F3761" w:rsidTr="00F45015">
        <w:tc>
          <w:tcPr>
            <w:tcW w:w="9039" w:type="dxa"/>
            <w:gridSpan w:val="3"/>
            <w:tcBorders>
              <w:bottom w:val="single" w:sz="4" w:space="0" w:color="auto"/>
            </w:tcBorders>
          </w:tcPr>
          <w:p w:rsidR="005802EA" w:rsidRPr="007F3761" w:rsidRDefault="005802EA" w:rsidP="00F450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5802EA" w:rsidRPr="007F3761" w:rsidTr="00F45015">
        <w:tc>
          <w:tcPr>
            <w:tcW w:w="9039" w:type="dxa"/>
            <w:gridSpan w:val="3"/>
            <w:tcBorders>
              <w:top w:val="single" w:sz="4" w:space="0" w:color="auto"/>
            </w:tcBorders>
          </w:tcPr>
          <w:p w:rsidR="005802EA" w:rsidRPr="007F3761" w:rsidRDefault="005802EA" w:rsidP="00F450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7F3761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(указать существующую категорию земель в соответствии с законодательством)</w:t>
            </w:r>
          </w:p>
        </w:tc>
      </w:tr>
      <w:tr w:rsidR="005802EA" w:rsidRPr="007F3761" w:rsidTr="00F45015">
        <w:tc>
          <w:tcPr>
            <w:tcW w:w="2339" w:type="dxa"/>
          </w:tcPr>
          <w:p w:rsidR="005802EA" w:rsidRPr="007F3761" w:rsidRDefault="005802EA" w:rsidP="00F450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7F3761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в категорию земель</w:t>
            </w:r>
          </w:p>
        </w:tc>
        <w:tc>
          <w:tcPr>
            <w:tcW w:w="6700" w:type="dxa"/>
            <w:gridSpan w:val="2"/>
            <w:tcBorders>
              <w:bottom w:val="single" w:sz="4" w:space="0" w:color="auto"/>
            </w:tcBorders>
          </w:tcPr>
          <w:p w:rsidR="005802EA" w:rsidRPr="007F3761" w:rsidRDefault="005802EA" w:rsidP="00F450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5802EA" w:rsidRPr="007F3761" w:rsidTr="00F45015">
        <w:tc>
          <w:tcPr>
            <w:tcW w:w="2339" w:type="dxa"/>
          </w:tcPr>
          <w:p w:rsidR="005802EA" w:rsidRPr="007F3761" w:rsidRDefault="005802EA" w:rsidP="00F450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6700" w:type="dxa"/>
            <w:gridSpan w:val="2"/>
            <w:tcBorders>
              <w:top w:val="single" w:sz="4" w:space="0" w:color="auto"/>
            </w:tcBorders>
          </w:tcPr>
          <w:p w:rsidR="005802EA" w:rsidRPr="007F3761" w:rsidRDefault="005802EA" w:rsidP="00F450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7F3761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(указать испрашиваемую категорию земель в соответствии с законодательством)</w:t>
            </w:r>
          </w:p>
        </w:tc>
      </w:tr>
      <w:tr w:rsidR="005802EA" w:rsidRPr="007F3761" w:rsidTr="00F45015">
        <w:tc>
          <w:tcPr>
            <w:tcW w:w="4928" w:type="dxa"/>
            <w:gridSpan w:val="2"/>
          </w:tcPr>
          <w:p w:rsidR="005802EA" w:rsidRPr="007F3761" w:rsidRDefault="005802EA" w:rsidP="00F450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</w:p>
          <w:p w:rsidR="005802EA" w:rsidRPr="007F3761" w:rsidRDefault="005802EA" w:rsidP="00F450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7F3761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Кадастровый номер земельного участка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5802EA" w:rsidRPr="007F3761" w:rsidRDefault="005802EA" w:rsidP="00F450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</w:p>
        </w:tc>
      </w:tr>
    </w:tbl>
    <w:p w:rsidR="005802EA" w:rsidRPr="007F3761" w:rsidRDefault="005802EA" w:rsidP="005802EA">
      <w:pPr>
        <w:spacing w:after="0" w:line="240" w:lineRule="auto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086"/>
        <w:gridCol w:w="1790"/>
        <w:gridCol w:w="2271"/>
      </w:tblGrid>
      <w:tr w:rsidR="005802EA" w:rsidRPr="007F3761" w:rsidTr="00F45015">
        <w:tc>
          <w:tcPr>
            <w:tcW w:w="3641" w:type="dxa"/>
          </w:tcPr>
          <w:p w:rsidR="005802EA" w:rsidRPr="007F3761" w:rsidRDefault="005802EA" w:rsidP="00F450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7F3761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lastRenderedPageBreak/>
              <w:t>Права на земельный участок</w:t>
            </w:r>
          </w:p>
        </w:tc>
        <w:tc>
          <w:tcPr>
            <w:tcW w:w="5398" w:type="dxa"/>
            <w:gridSpan w:val="2"/>
            <w:tcBorders>
              <w:bottom w:val="single" w:sz="4" w:space="0" w:color="auto"/>
            </w:tcBorders>
          </w:tcPr>
          <w:p w:rsidR="005802EA" w:rsidRPr="007F3761" w:rsidRDefault="005802EA" w:rsidP="00F450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5802EA" w:rsidRPr="007F3761" w:rsidTr="00F45015">
        <w:trPr>
          <w:gridAfter w:val="2"/>
          <w:wAfter w:w="5398" w:type="dxa"/>
        </w:trPr>
        <w:tc>
          <w:tcPr>
            <w:tcW w:w="3641" w:type="dxa"/>
          </w:tcPr>
          <w:p w:rsidR="005802EA" w:rsidRPr="007F3761" w:rsidRDefault="005802EA" w:rsidP="00F450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</w:p>
          <w:p w:rsidR="005802EA" w:rsidRPr="007F3761" w:rsidRDefault="005802EA" w:rsidP="00F450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5802EA" w:rsidRPr="007F3761" w:rsidTr="00F45015">
        <w:tc>
          <w:tcPr>
            <w:tcW w:w="6043" w:type="dxa"/>
            <w:gridSpan w:val="2"/>
          </w:tcPr>
          <w:p w:rsidR="005802EA" w:rsidRPr="007F3761" w:rsidRDefault="005802EA" w:rsidP="00F450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7F3761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Обоснование перевода земель (земельного участка)</w:t>
            </w:r>
          </w:p>
        </w:tc>
        <w:tc>
          <w:tcPr>
            <w:tcW w:w="2996" w:type="dxa"/>
            <w:tcBorders>
              <w:bottom w:val="single" w:sz="4" w:space="0" w:color="auto"/>
            </w:tcBorders>
          </w:tcPr>
          <w:p w:rsidR="005802EA" w:rsidRPr="007F3761" w:rsidRDefault="005802EA" w:rsidP="00F450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</w:p>
        </w:tc>
      </w:tr>
    </w:tbl>
    <w:p w:rsidR="005802EA" w:rsidRPr="007F3761" w:rsidRDefault="005802EA" w:rsidP="005802EA">
      <w:pPr>
        <w:spacing w:after="0" w:line="240" w:lineRule="auto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______________________________________</w:t>
      </w:r>
      <w:r w:rsid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______________</w:t>
      </w: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____</w:t>
      </w:r>
    </w:p>
    <w:p w:rsidR="005802EA" w:rsidRPr="007F3761" w:rsidRDefault="005802EA" w:rsidP="005802EA">
      <w:pPr>
        <w:spacing w:after="0" w:line="240" w:lineRule="auto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</w:p>
    <w:p w:rsidR="005802EA" w:rsidRPr="007F3761" w:rsidRDefault="005802EA" w:rsidP="005802EA">
      <w:pPr>
        <w:keepNext/>
        <w:spacing w:after="0" w:line="240" w:lineRule="auto"/>
        <w:ind w:right="-142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F376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К ходатайству прилагаются:</w:t>
      </w:r>
    </w:p>
    <w:tbl>
      <w:tblPr>
        <w:tblW w:w="9039" w:type="dxa"/>
        <w:tblLook w:val="01E0" w:firstRow="1" w:lastRow="1" w:firstColumn="1" w:lastColumn="1" w:noHBand="0" w:noVBand="0"/>
      </w:tblPr>
      <w:tblGrid>
        <w:gridCol w:w="985"/>
        <w:gridCol w:w="7770"/>
        <w:gridCol w:w="284"/>
      </w:tblGrid>
      <w:tr w:rsidR="005802EA" w:rsidRPr="007F3761" w:rsidTr="00F45015">
        <w:tc>
          <w:tcPr>
            <w:tcW w:w="985" w:type="dxa"/>
          </w:tcPr>
          <w:p w:rsidR="005802EA" w:rsidRPr="007F3761" w:rsidRDefault="005802EA" w:rsidP="00F450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7F3761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7770" w:type="dxa"/>
            <w:tcBorders>
              <w:bottom w:val="single" w:sz="4" w:space="0" w:color="auto"/>
            </w:tcBorders>
          </w:tcPr>
          <w:p w:rsidR="005802EA" w:rsidRPr="007F3761" w:rsidRDefault="005802EA" w:rsidP="00F450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</w:tcPr>
          <w:p w:rsidR="005802EA" w:rsidRPr="007F3761" w:rsidRDefault="005802EA" w:rsidP="00F450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en-US" w:eastAsia="ru-RU"/>
              </w:rPr>
            </w:pPr>
            <w:r w:rsidRPr="007F3761">
              <w:rPr>
                <w:rFonts w:ascii="Times New Roman" w:eastAsia="Times New Roman" w:hAnsi="Times New Roman"/>
                <w:kern w:val="2"/>
                <w:sz w:val="24"/>
                <w:szCs w:val="24"/>
                <w:lang w:val="en-US" w:eastAsia="ru-RU"/>
              </w:rPr>
              <w:t>;</w:t>
            </w:r>
          </w:p>
        </w:tc>
      </w:tr>
      <w:tr w:rsidR="005802EA" w:rsidRPr="007F3761" w:rsidTr="00F45015">
        <w:tc>
          <w:tcPr>
            <w:tcW w:w="985" w:type="dxa"/>
          </w:tcPr>
          <w:p w:rsidR="005802EA" w:rsidRPr="007F3761" w:rsidRDefault="005802EA" w:rsidP="00F450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7F3761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7770" w:type="dxa"/>
            <w:tcBorders>
              <w:top w:val="single" w:sz="4" w:space="0" w:color="auto"/>
              <w:bottom w:val="single" w:sz="4" w:space="0" w:color="auto"/>
            </w:tcBorders>
          </w:tcPr>
          <w:p w:rsidR="005802EA" w:rsidRPr="007F3761" w:rsidRDefault="005802EA" w:rsidP="00F450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</w:tcPr>
          <w:p w:rsidR="005802EA" w:rsidRPr="007F3761" w:rsidRDefault="005802EA" w:rsidP="00F450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en-US" w:eastAsia="ru-RU"/>
              </w:rPr>
            </w:pPr>
            <w:r w:rsidRPr="007F3761">
              <w:rPr>
                <w:rFonts w:ascii="Times New Roman" w:eastAsia="Times New Roman" w:hAnsi="Times New Roman"/>
                <w:kern w:val="2"/>
                <w:sz w:val="24"/>
                <w:szCs w:val="24"/>
                <w:lang w:val="en-US" w:eastAsia="ru-RU"/>
              </w:rPr>
              <w:t>;</w:t>
            </w:r>
          </w:p>
        </w:tc>
      </w:tr>
      <w:tr w:rsidR="005802EA" w:rsidRPr="007F3761" w:rsidTr="00F45015">
        <w:tc>
          <w:tcPr>
            <w:tcW w:w="985" w:type="dxa"/>
          </w:tcPr>
          <w:p w:rsidR="005802EA" w:rsidRPr="007F3761" w:rsidRDefault="005802EA" w:rsidP="00F450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7F3761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7770" w:type="dxa"/>
            <w:tcBorders>
              <w:top w:val="single" w:sz="4" w:space="0" w:color="auto"/>
              <w:bottom w:val="single" w:sz="4" w:space="0" w:color="auto"/>
            </w:tcBorders>
          </w:tcPr>
          <w:p w:rsidR="005802EA" w:rsidRPr="007F3761" w:rsidRDefault="005802EA" w:rsidP="00F450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</w:tcPr>
          <w:p w:rsidR="005802EA" w:rsidRPr="007F3761" w:rsidRDefault="005802EA" w:rsidP="00F450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en-US" w:eastAsia="ru-RU"/>
              </w:rPr>
            </w:pPr>
            <w:r w:rsidRPr="007F3761">
              <w:rPr>
                <w:rFonts w:ascii="Times New Roman" w:eastAsia="Times New Roman" w:hAnsi="Times New Roman"/>
                <w:kern w:val="2"/>
                <w:sz w:val="24"/>
                <w:szCs w:val="24"/>
                <w:lang w:val="en-US" w:eastAsia="ru-RU"/>
              </w:rPr>
              <w:t>.</w:t>
            </w:r>
          </w:p>
        </w:tc>
      </w:tr>
    </w:tbl>
    <w:p w:rsidR="005802EA" w:rsidRPr="007F3761" w:rsidRDefault="005802EA" w:rsidP="005802EA">
      <w:pPr>
        <w:spacing w:after="0" w:line="240" w:lineRule="auto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14"/>
        <w:gridCol w:w="503"/>
        <w:gridCol w:w="337"/>
        <w:gridCol w:w="1789"/>
        <w:gridCol w:w="456"/>
        <w:gridCol w:w="537"/>
        <w:gridCol w:w="401"/>
        <w:gridCol w:w="733"/>
        <w:gridCol w:w="3969"/>
      </w:tblGrid>
      <w:tr w:rsidR="005802EA" w:rsidRPr="007F3761" w:rsidTr="00F45015">
        <w:tc>
          <w:tcPr>
            <w:tcW w:w="314" w:type="dxa"/>
          </w:tcPr>
          <w:p w:rsidR="005802EA" w:rsidRPr="007F3761" w:rsidRDefault="005802EA" w:rsidP="00F450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7F3761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503" w:type="dxa"/>
            <w:tcBorders>
              <w:bottom w:val="single" w:sz="4" w:space="0" w:color="auto"/>
            </w:tcBorders>
          </w:tcPr>
          <w:p w:rsidR="005802EA" w:rsidRPr="007F3761" w:rsidRDefault="005802EA" w:rsidP="00F450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37" w:type="dxa"/>
          </w:tcPr>
          <w:p w:rsidR="005802EA" w:rsidRPr="007F3761" w:rsidRDefault="005802EA" w:rsidP="00F450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7F3761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89" w:type="dxa"/>
            <w:tcBorders>
              <w:bottom w:val="single" w:sz="4" w:space="0" w:color="auto"/>
            </w:tcBorders>
          </w:tcPr>
          <w:p w:rsidR="005802EA" w:rsidRPr="007F3761" w:rsidRDefault="005802EA" w:rsidP="00F450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5802EA" w:rsidRPr="007F3761" w:rsidRDefault="005802EA" w:rsidP="00F450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7F3761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37" w:type="dxa"/>
            <w:tcBorders>
              <w:bottom w:val="single" w:sz="4" w:space="0" w:color="auto"/>
            </w:tcBorders>
          </w:tcPr>
          <w:p w:rsidR="005802EA" w:rsidRPr="007F3761" w:rsidRDefault="005802EA" w:rsidP="00F450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</w:tcPr>
          <w:p w:rsidR="005802EA" w:rsidRPr="007F3761" w:rsidRDefault="005802EA" w:rsidP="00F450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proofErr w:type="gramStart"/>
            <w:r w:rsidRPr="007F3761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г</w:t>
            </w:r>
            <w:proofErr w:type="gramEnd"/>
            <w:r w:rsidRPr="007F3761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33" w:type="dxa"/>
          </w:tcPr>
          <w:p w:rsidR="005802EA" w:rsidRPr="007F3761" w:rsidRDefault="005802EA" w:rsidP="00F450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5802EA" w:rsidRPr="007F3761" w:rsidRDefault="005802EA" w:rsidP="00F45015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5802EA" w:rsidRPr="007F3761" w:rsidTr="00F45015">
        <w:tc>
          <w:tcPr>
            <w:tcW w:w="314" w:type="dxa"/>
          </w:tcPr>
          <w:p w:rsidR="005802EA" w:rsidRPr="007F3761" w:rsidRDefault="005802EA" w:rsidP="00F450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503" w:type="dxa"/>
            <w:tcBorders>
              <w:top w:val="single" w:sz="4" w:space="0" w:color="auto"/>
            </w:tcBorders>
          </w:tcPr>
          <w:p w:rsidR="005802EA" w:rsidRPr="007F3761" w:rsidRDefault="005802EA" w:rsidP="00F450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37" w:type="dxa"/>
          </w:tcPr>
          <w:p w:rsidR="005802EA" w:rsidRPr="007F3761" w:rsidRDefault="005802EA" w:rsidP="00F450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tcBorders>
              <w:top w:val="single" w:sz="4" w:space="0" w:color="auto"/>
            </w:tcBorders>
          </w:tcPr>
          <w:p w:rsidR="005802EA" w:rsidRPr="007F3761" w:rsidRDefault="005802EA" w:rsidP="00F450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5802EA" w:rsidRPr="007F3761" w:rsidRDefault="005802EA" w:rsidP="00F450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5802EA" w:rsidRPr="007F3761" w:rsidRDefault="005802EA" w:rsidP="00F450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</w:tcPr>
          <w:p w:rsidR="005802EA" w:rsidRPr="007F3761" w:rsidRDefault="005802EA" w:rsidP="00F450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733" w:type="dxa"/>
          </w:tcPr>
          <w:p w:rsidR="005802EA" w:rsidRPr="007F3761" w:rsidRDefault="005802EA" w:rsidP="00F450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5802EA" w:rsidRPr="007F3761" w:rsidRDefault="005802EA" w:rsidP="007F3761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7F3761"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eastAsia="ru-RU"/>
              </w:rPr>
              <w:t>(подпись заявителя или представителя заявителя)</w:t>
            </w:r>
          </w:p>
        </w:tc>
      </w:tr>
    </w:tbl>
    <w:p w:rsidR="005802EA" w:rsidRPr="007F3761" w:rsidRDefault="005802EA" w:rsidP="005802EA">
      <w:pPr>
        <w:spacing w:after="0" w:line="240" w:lineRule="auto"/>
        <w:ind w:firstLine="720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</w:p>
    <w:p w:rsidR="007F3761" w:rsidRPr="003A1060" w:rsidRDefault="007F3761" w:rsidP="007F3761">
      <w:pPr>
        <w:pStyle w:val="a3"/>
        <w:rPr>
          <w:rFonts w:ascii="Times New Roman" w:hAnsi="Times New Roman"/>
          <w:sz w:val="22"/>
          <w:szCs w:val="22"/>
        </w:rPr>
      </w:pPr>
      <w:r w:rsidRPr="003A1060">
        <w:rPr>
          <w:rStyle w:val="a5"/>
          <w:rFonts w:ascii="Times New Roman" w:hAnsi="Times New Roman"/>
          <w:sz w:val="22"/>
          <w:szCs w:val="22"/>
        </w:rPr>
        <w:footnoteRef/>
      </w:r>
      <w:r w:rsidRPr="003A1060">
        <w:rPr>
          <w:rFonts w:ascii="Times New Roman" w:hAnsi="Times New Roman"/>
          <w:sz w:val="22"/>
          <w:szCs w:val="22"/>
        </w:rPr>
        <w:t xml:space="preserve"> Для заявителя, являющегося физическим лицом, указывается: 1) фамилия, имя (полностью), при наличии отчество (полностью); 2) документ, удостоверяющий личность: вид, серия, номер, кем и когда выдан; 3) место жительства; 4) почтовый адрес; 5) телефон для связи; 6) адрес электронной почты (при наличии).</w:t>
      </w:r>
    </w:p>
    <w:p w:rsidR="007F3761" w:rsidRPr="003A1060" w:rsidRDefault="007F3761" w:rsidP="007F3761">
      <w:pPr>
        <w:pStyle w:val="a3"/>
        <w:rPr>
          <w:rFonts w:ascii="Times New Roman" w:hAnsi="Times New Roman"/>
          <w:sz w:val="22"/>
          <w:szCs w:val="22"/>
        </w:rPr>
      </w:pPr>
      <w:r w:rsidRPr="003A1060">
        <w:rPr>
          <w:rFonts w:ascii="Times New Roman" w:hAnsi="Times New Roman"/>
          <w:sz w:val="22"/>
          <w:szCs w:val="22"/>
        </w:rPr>
        <w:t>Для заявителя, являющегося индивидуальным предпринимателем, указываются те же сведения, что и для заявителя – физического лица, а также ОГРН, ИНН и дата регистрации в качестве индивидуального предпринимателя.</w:t>
      </w:r>
    </w:p>
    <w:p w:rsidR="007F3761" w:rsidRPr="003A1060" w:rsidRDefault="007F3761" w:rsidP="007F3761">
      <w:pPr>
        <w:pStyle w:val="a3"/>
        <w:rPr>
          <w:rFonts w:ascii="Times New Roman" w:hAnsi="Times New Roman"/>
          <w:sz w:val="22"/>
          <w:szCs w:val="22"/>
        </w:rPr>
      </w:pPr>
      <w:r w:rsidRPr="003A1060">
        <w:rPr>
          <w:rFonts w:ascii="Times New Roman" w:hAnsi="Times New Roman"/>
          <w:sz w:val="22"/>
          <w:szCs w:val="22"/>
        </w:rPr>
        <w:t>Для заявителя, являющегося юридическим лицом, указываются: 1) наименование юридического лица; 2) ОГРН, ИНН и дата государственной регистрации юридического лица; 3) место нахождения и почтовый адрес юридического лица; 4) телефон для связи; 5) адрес электронной почты.</w:t>
      </w:r>
    </w:p>
    <w:p w:rsidR="00DB4B3F" w:rsidRPr="007F3761" w:rsidRDefault="00DB4B3F">
      <w:pPr>
        <w:rPr>
          <w:rFonts w:ascii="Times New Roman" w:hAnsi="Times New Roman"/>
          <w:sz w:val="24"/>
          <w:szCs w:val="24"/>
          <w:lang w:val="x-none"/>
        </w:rPr>
      </w:pPr>
    </w:p>
    <w:sectPr w:rsidR="00DB4B3F" w:rsidRPr="007F3761" w:rsidSect="007F3761">
      <w:footnotePr>
        <w:numRestart w:val="eachPage"/>
      </w:footnotePr>
      <w:pgSz w:w="16838" w:h="11906" w:orient="landscape"/>
      <w:pgMar w:top="1701" w:right="1134" w:bottom="850" w:left="1134" w:header="708" w:footer="708" w:gutter="0"/>
      <w:pgNumType w:start="1"/>
      <w:cols w:num="2"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09C" w:rsidRDefault="0033209C" w:rsidP="005802EA">
      <w:pPr>
        <w:spacing w:after="0" w:line="240" w:lineRule="auto"/>
      </w:pPr>
      <w:r>
        <w:separator/>
      </w:r>
    </w:p>
  </w:endnote>
  <w:endnote w:type="continuationSeparator" w:id="0">
    <w:p w:rsidR="0033209C" w:rsidRDefault="0033209C" w:rsidP="0058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09C" w:rsidRDefault="0033209C" w:rsidP="005802EA">
      <w:pPr>
        <w:spacing w:after="0" w:line="240" w:lineRule="auto"/>
      </w:pPr>
      <w:r>
        <w:separator/>
      </w:r>
    </w:p>
  </w:footnote>
  <w:footnote w:type="continuationSeparator" w:id="0">
    <w:p w:rsidR="0033209C" w:rsidRDefault="0033209C" w:rsidP="005802EA">
      <w:pPr>
        <w:spacing w:after="0" w:line="240" w:lineRule="auto"/>
      </w:pPr>
      <w:r>
        <w:continuationSeparator/>
      </w:r>
    </w:p>
  </w:footnote>
  <w:footnote w:id="1">
    <w:p w:rsidR="005802EA" w:rsidRPr="003A1060" w:rsidRDefault="005802EA" w:rsidP="005802EA">
      <w:pPr>
        <w:pStyle w:val="a3"/>
        <w:rPr>
          <w:rFonts w:ascii="Times New Roman" w:hAnsi="Times New Roman"/>
          <w:sz w:val="22"/>
          <w:szCs w:val="22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AE4DA9"/>
    <w:multiLevelType w:val="hybridMultilevel"/>
    <w:tmpl w:val="ABF44D5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D91A00"/>
    <w:multiLevelType w:val="hybridMultilevel"/>
    <w:tmpl w:val="A3B604DE"/>
    <w:lvl w:ilvl="0" w:tplc="53C65F8A">
      <w:start w:val="1"/>
      <w:numFmt w:val="decimal"/>
      <w:lvlText w:val="%1."/>
      <w:lvlJc w:val="left"/>
      <w:pPr>
        <w:ind w:left="2062" w:hanging="360"/>
      </w:pPr>
      <w:rPr>
        <w:rFonts w:ascii="Times New Roman" w:eastAsia="Calibri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782" w:hanging="360"/>
      </w:pPr>
    </w:lvl>
    <w:lvl w:ilvl="2" w:tplc="0419001B">
      <w:start w:val="1"/>
      <w:numFmt w:val="lowerRoman"/>
      <w:lvlText w:val="%3."/>
      <w:lvlJc w:val="right"/>
      <w:pPr>
        <w:ind w:left="3502" w:hanging="180"/>
      </w:pPr>
    </w:lvl>
    <w:lvl w:ilvl="3" w:tplc="0419000F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">
    <w:nsid w:val="5B1B6DC9"/>
    <w:multiLevelType w:val="hybridMultilevel"/>
    <w:tmpl w:val="247893D4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4404226"/>
    <w:multiLevelType w:val="hybridMultilevel"/>
    <w:tmpl w:val="E3FA7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AC3901"/>
    <w:multiLevelType w:val="hybridMultilevel"/>
    <w:tmpl w:val="21C0175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FC9"/>
    <w:rsid w:val="00163579"/>
    <w:rsid w:val="0033209C"/>
    <w:rsid w:val="00452E5A"/>
    <w:rsid w:val="005802EA"/>
    <w:rsid w:val="007F3761"/>
    <w:rsid w:val="008B3FC9"/>
    <w:rsid w:val="00B964C7"/>
    <w:rsid w:val="00CB39CC"/>
    <w:rsid w:val="00DB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2EA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5802EA"/>
    <w:pPr>
      <w:keepNext/>
      <w:keepLines/>
      <w:spacing w:before="240" w:after="0"/>
      <w:outlineLvl w:val="0"/>
    </w:pPr>
    <w:rPr>
      <w:rFonts w:ascii="Cambria" w:eastAsia="Times New Roman" w:hAnsi="Cambria"/>
      <w:color w:val="365F91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02EA"/>
    <w:rPr>
      <w:rFonts w:ascii="Cambria" w:eastAsia="Times New Roman" w:hAnsi="Cambria" w:cs="Times New Roman"/>
      <w:color w:val="365F91"/>
      <w:sz w:val="32"/>
      <w:szCs w:val="32"/>
      <w:lang w:val="x-none" w:eastAsia="x-none"/>
    </w:rPr>
  </w:style>
  <w:style w:type="paragraph" w:customStyle="1" w:styleId="ConsPlusNormal">
    <w:name w:val="ConsPlusNormal"/>
    <w:rsid w:val="005802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802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unhideWhenUsed/>
    <w:rsid w:val="005802EA"/>
    <w:pPr>
      <w:spacing w:after="0" w:line="240" w:lineRule="auto"/>
      <w:ind w:firstLine="720"/>
      <w:jc w:val="both"/>
    </w:pPr>
    <w:rPr>
      <w:rFonts w:ascii="Tms Rmn" w:eastAsia="Times New Roman" w:hAnsi="Tms Rmn"/>
      <w:sz w:val="20"/>
      <w:szCs w:val="20"/>
      <w:lang w:val="x-none" w:eastAsia="ru-RU"/>
    </w:rPr>
  </w:style>
  <w:style w:type="character" w:customStyle="1" w:styleId="a4">
    <w:name w:val="Текст сноски Знак"/>
    <w:basedOn w:val="a0"/>
    <w:link w:val="a3"/>
    <w:uiPriority w:val="99"/>
    <w:rsid w:val="005802EA"/>
    <w:rPr>
      <w:rFonts w:ascii="Tms Rmn" w:eastAsia="Times New Roman" w:hAnsi="Tms Rmn" w:cs="Times New Roman"/>
      <w:sz w:val="20"/>
      <w:szCs w:val="20"/>
      <w:lang w:val="x-none" w:eastAsia="ru-RU"/>
    </w:rPr>
  </w:style>
  <w:style w:type="character" w:styleId="a5">
    <w:name w:val="footnote reference"/>
    <w:uiPriority w:val="99"/>
    <w:semiHidden/>
    <w:unhideWhenUsed/>
    <w:rsid w:val="005802EA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5802EA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7">
    <w:name w:val="Текст выноски Знак"/>
    <w:basedOn w:val="a0"/>
    <w:link w:val="a6"/>
    <w:uiPriority w:val="99"/>
    <w:semiHidden/>
    <w:rsid w:val="005802EA"/>
    <w:rPr>
      <w:rFonts w:ascii="Tahoma" w:eastAsia="Calibri" w:hAnsi="Tahoma" w:cs="Times New Roman"/>
      <w:sz w:val="16"/>
      <w:szCs w:val="16"/>
      <w:lang w:val="x-none" w:eastAsia="x-none"/>
    </w:rPr>
  </w:style>
  <w:style w:type="table" w:styleId="a8">
    <w:name w:val="Table Grid"/>
    <w:basedOn w:val="a1"/>
    <w:uiPriority w:val="59"/>
    <w:rsid w:val="005802E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5802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802EA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5802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802EA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2EA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5802EA"/>
    <w:pPr>
      <w:keepNext/>
      <w:keepLines/>
      <w:spacing w:before="240" w:after="0"/>
      <w:outlineLvl w:val="0"/>
    </w:pPr>
    <w:rPr>
      <w:rFonts w:ascii="Cambria" w:eastAsia="Times New Roman" w:hAnsi="Cambria"/>
      <w:color w:val="365F91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02EA"/>
    <w:rPr>
      <w:rFonts w:ascii="Cambria" w:eastAsia="Times New Roman" w:hAnsi="Cambria" w:cs="Times New Roman"/>
      <w:color w:val="365F91"/>
      <w:sz w:val="32"/>
      <w:szCs w:val="32"/>
      <w:lang w:val="x-none" w:eastAsia="x-none"/>
    </w:rPr>
  </w:style>
  <w:style w:type="paragraph" w:customStyle="1" w:styleId="ConsPlusNormal">
    <w:name w:val="ConsPlusNormal"/>
    <w:rsid w:val="005802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802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unhideWhenUsed/>
    <w:rsid w:val="005802EA"/>
    <w:pPr>
      <w:spacing w:after="0" w:line="240" w:lineRule="auto"/>
      <w:ind w:firstLine="720"/>
      <w:jc w:val="both"/>
    </w:pPr>
    <w:rPr>
      <w:rFonts w:ascii="Tms Rmn" w:eastAsia="Times New Roman" w:hAnsi="Tms Rmn"/>
      <w:sz w:val="20"/>
      <w:szCs w:val="20"/>
      <w:lang w:val="x-none" w:eastAsia="ru-RU"/>
    </w:rPr>
  </w:style>
  <w:style w:type="character" w:customStyle="1" w:styleId="a4">
    <w:name w:val="Текст сноски Знак"/>
    <w:basedOn w:val="a0"/>
    <w:link w:val="a3"/>
    <w:uiPriority w:val="99"/>
    <w:rsid w:val="005802EA"/>
    <w:rPr>
      <w:rFonts w:ascii="Tms Rmn" w:eastAsia="Times New Roman" w:hAnsi="Tms Rmn" w:cs="Times New Roman"/>
      <w:sz w:val="20"/>
      <w:szCs w:val="20"/>
      <w:lang w:val="x-none" w:eastAsia="ru-RU"/>
    </w:rPr>
  </w:style>
  <w:style w:type="character" w:styleId="a5">
    <w:name w:val="footnote reference"/>
    <w:uiPriority w:val="99"/>
    <w:semiHidden/>
    <w:unhideWhenUsed/>
    <w:rsid w:val="005802EA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5802EA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7">
    <w:name w:val="Текст выноски Знак"/>
    <w:basedOn w:val="a0"/>
    <w:link w:val="a6"/>
    <w:uiPriority w:val="99"/>
    <w:semiHidden/>
    <w:rsid w:val="005802EA"/>
    <w:rPr>
      <w:rFonts w:ascii="Tahoma" w:eastAsia="Calibri" w:hAnsi="Tahoma" w:cs="Times New Roman"/>
      <w:sz w:val="16"/>
      <w:szCs w:val="16"/>
      <w:lang w:val="x-none" w:eastAsia="x-none"/>
    </w:rPr>
  </w:style>
  <w:style w:type="table" w:styleId="a8">
    <w:name w:val="Table Grid"/>
    <w:basedOn w:val="a1"/>
    <w:uiPriority w:val="59"/>
    <w:rsid w:val="005802E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5802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802EA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5802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802E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7535F51F1BFC5D31EF84130A97C2AFC2A576140CC02A0999D7849F57E42707641EEBF8BE6C93DAB1D5481DD2Ef22A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E4AF0CF3427A82AAF077E0CE3B12B8927A1973B825A3E0C6197BD5A478298C6A2CA1DF2v2QC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17</Pages>
  <Words>8642</Words>
  <Characters>49264</Characters>
  <Application>Microsoft Office Word</Application>
  <DocSecurity>0</DocSecurity>
  <Lines>410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КУМИ Земля</dc:creator>
  <cp:lastModifiedBy>Карпека</cp:lastModifiedBy>
  <cp:revision>4</cp:revision>
  <cp:lastPrinted>2026-03-18T05:33:00Z</cp:lastPrinted>
  <dcterms:created xsi:type="dcterms:W3CDTF">2026-03-11T08:50:00Z</dcterms:created>
  <dcterms:modified xsi:type="dcterms:W3CDTF">2026-03-18T06:16:00Z</dcterms:modified>
</cp:coreProperties>
</file>